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4AABA" w14:textId="47F07288" w:rsidR="00281902" w:rsidRPr="0090227D" w:rsidRDefault="002120D8" w:rsidP="009022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IZRAKS</w:t>
      </w:r>
      <w:r w:rsidR="00281902" w:rsidRPr="0090227D">
        <w:rPr>
          <w:b/>
          <w:sz w:val="24"/>
          <w:szCs w:val="24"/>
        </w:rPr>
        <w:t>TS</w:t>
      </w:r>
      <w:r w:rsidR="00281902" w:rsidRPr="0090227D">
        <w:rPr>
          <w:b/>
          <w:sz w:val="24"/>
          <w:szCs w:val="24"/>
        </w:rPr>
        <w:tab/>
      </w:r>
    </w:p>
    <w:p w14:paraId="5584AABB" w14:textId="77777777" w:rsidR="00281902" w:rsidRDefault="009E47BA" w:rsidP="0090227D">
      <w:pPr>
        <w:jc w:val="center"/>
      </w:pPr>
      <w:r>
        <w:rPr>
          <w:noProof/>
        </w:rPr>
        <w:drawing>
          <wp:inline distT="0" distB="0" distL="0" distR="0" wp14:anchorId="5584AB0A" wp14:editId="5584AB0B">
            <wp:extent cx="4762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4AABC" w14:textId="77777777" w:rsidR="00281902" w:rsidRDefault="00281902" w:rsidP="0090227D">
      <w:pPr>
        <w:jc w:val="center"/>
        <w:rPr>
          <w:spacing w:val="10"/>
          <w:sz w:val="16"/>
          <w:szCs w:val="16"/>
        </w:rPr>
      </w:pPr>
    </w:p>
    <w:p w14:paraId="5584AABD" w14:textId="77777777" w:rsidR="00281902" w:rsidRDefault="00281902" w:rsidP="0090227D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</w:t>
      </w:r>
      <w:proofErr w:type="gramStart"/>
      <w:r>
        <w:rPr>
          <w:b/>
          <w:spacing w:val="10"/>
          <w:sz w:val="22"/>
          <w:szCs w:val="22"/>
        </w:rPr>
        <w:t xml:space="preserve">  </w:t>
      </w:r>
      <w:proofErr w:type="gramEnd"/>
      <w:r>
        <w:rPr>
          <w:b/>
          <w:spacing w:val="10"/>
          <w:sz w:val="22"/>
          <w:szCs w:val="22"/>
        </w:rPr>
        <w:t>REPUBLIKA</w:t>
      </w:r>
    </w:p>
    <w:p w14:paraId="5584AABE" w14:textId="77777777" w:rsidR="00281902" w:rsidRDefault="00281902" w:rsidP="0090227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5584AABF" w14:textId="77777777" w:rsidR="00281902" w:rsidRDefault="00281902" w:rsidP="0090227D">
      <w:pPr>
        <w:jc w:val="center"/>
      </w:pPr>
      <w:r>
        <w:t xml:space="preserve">Reģ.Nr.90000059796, Smilšu ielā 9, Salacgrīvā, Salacgrīvas novadā, LV – 4033, </w:t>
      </w:r>
    </w:p>
    <w:p w14:paraId="5584AAC0" w14:textId="77777777" w:rsidR="00281902" w:rsidRDefault="00281902" w:rsidP="0090227D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7" w:history="1">
        <w:r>
          <w:rPr>
            <w:rStyle w:val="Hyperlink"/>
          </w:rPr>
          <w:t>dome@salacgriva.lv</w:t>
        </w:r>
      </w:hyperlink>
    </w:p>
    <w:p w14:paraId="5584AAC1" w14:textId="77777777" w:rsidR="00281902" w:rsidRDefault="00281902" w:rsidP="0090227D">
      <w:pPr>
        <w:jc w:val="center"/>
        <w:rPr>
          <w:sz w:val="24"/>
        </w:rPr>
      </w:pPr>
    </w:p>
    <w:p w14:paraId="5584AAC2" w14:textId="77777777" w:rsidR="00281902" w:rsidRDefault="00281902" w:rsidP="0090227D">
      <w:pPr>
        <w:jc w:val="center"/>
        <w:rPr>
          <w:sz w:val="24"/>
        </w:rPr>
      </w:pPr>
    </w:p>
    <w:p w14:paraId="5584AAC3" w14:textId="77777777" w:rsidR="00281902" w:rsidRDefault="00281902" w:rsidP="0090227D">
      <w:pPr>
        <w:pStyle w:val="Heading2"/>
      </w:pPr>
      <w:r>
        <w:t>Salacgrīvā</w:t>
      </w:r>
    </w:p>
    <w:p w14:paraId="5584AAC4" w14:textId="0C7DD2FF" w:rsidR="00281902" w:rsidRDefault="00281902" w:rsidP="0090227D">
      <w:pPr>
        <w:shd w:val="clear" w:color="auto" w:fill="FFFFFF"/>
        <w:tabs>
          <w:tab w:val="left" w:pos="4320"/>
        </w:tabs>
        <w:ind w:left="110" w:right="-61"/>
        <w:rPr>
          <w:b/>
          <w:bCs/>
          <w:sz w:val="24"/>
        </w:rPr>
      </w:pPr>
      <w:r>
        <w:rPr>
          <w:color w:val="000000"/>
          <w:sz w:val="24"/>
          <w:szCs w:val="25"/>
        </w:rPr>
        <w:t>201</w:t>
      </w:r>
      <w:r w:rsidR="007945FB">
        <w:rPr>
          <w:color w:val="000000"/>
          <w:sz w:val="24"/>
          <w:szCs w:val="25"/>
        </w:rPr>
        <w:t>3</w:t>
      </w:r>
      <w:r>
        <w:rPr>
          <w:color w:val="000000"/>
          <w:sz w:val="24"/>
          <w:szCs w:val="25"/>
        </w:rPr>
        <w:t xml:space="preserve">. gada </w:t>
      </w:r>
      <w:r w:rsidR="003A1F3A">
        <w:rPr>
          <w:color w:val="000000"/>
          <w:sz w:val="24"/>
          <w:szCs w:val="25"/>
        </w:rPr>
        <w:t>1</w:t>
      </w:r>
      <w:r w:rsidR="0022664D">
        <w:rPr>
          <w:color w:val="000000"/>
          <w:sz w:val="24"/>
          <w:szCs w:val="25"/>
        </w:rPr>
        <w:t>9</w:t>
      </w:r>
      <w:r w:rsidR="003A1F3A">
        <w:rPr>
          <w:color w:val="000000"/>
          <w:sz w:val="24"/>
          <w:szCs w:val="25"/>
        </w:rPr>
        <w:t>.decembrī</w:t>
      </w:r>
      <w:r w:rsidR="002120D8">
        <w:rPr>
          <w:color w:val="000000"/>
          <w:sz w:val="24"/>
          <w:szCs w:val="25"/>
        </w:rPr>
        <w:tab/>
      </w:r>
      <w:r w:rsidR="002120D8">
        <w:rPr>
          <w:color w:val="000000"/>
          <w:sz w:val="24"/>
          <w:szCs w:val="25"/>
        </w:rPr>
        <w:tab/>
      </w:r>
      <w:r w:rsidR="002120D8">
        <w:rPr>
          <w:color w:val="000000"/>
          <w:sz w:val="24"/>
          <w:szCs w:val="25"/>
        </w:rPr>
        <w:tab/>
      </w:r>
      <w:r w:rsidR="002120D8">
        <w:rPr>
          <w:color w:val="000000"/>
          <w:sz w:val="24"/>
          <w:szCs w:val="25"/>
        </w:rPr>
        <w:tab/>
      </w:r>
      <w:proofErr w:type="gramStart"/>
      <w:r w:rsidR="002120D8">
        <w:rPr>
          <w:color w:val="000000"/>
          <w:sz w:val="24"/>
          <w:szCs w:val="25"/>
        </w:rPr>
        <w:t xml:space="preserve">              </w:t>
      </w:r>
      <w:proofErr w:type="gramEnd"/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color w:val="000000"/>
            <w:sz w:val="24"/>
            <w:szCs w:val="25"/>
          </w:rPr>
          <w:t>Protokols</w:t>
        </w:r>
      </w:smartTag>
      <w:r>
        <w:rPr>
          <w:color w:val="000000"/>
          <w:sz w:val="24"/>
          <w:szCs w:val="25"/>
        </w:rPr>
        <w:t xml:space="preserve"> Nr.</w:t>
      </w:r>
      <w:r w:rsidR="002120D8">
        <w:rPr>
          <w:color w:val="000000"/>
          <w:sz w:val="24"/>
          <w:szCs w:val="25"/>
        </w:rPr>
        <w:t>16</w:t>
      </w:r>
      <w:r>
        <w:rPr>
          <w:color w:val="000000"/>
          <w:sz w:val="24"/>
          <w:szCs w:val="25"/>
        </w:rPr>
        <w:t xml:space="preserve">; </w:t>
      </w:r>
      <w:r w:rsidR="002120D8">
        <w:rPr>
          <w:color w:val="000000"/>
          <w:sz w:val="24"/>
          <w:szCs w:val="25"/>
        </w:rPr>
        <w:t>68</w:t>
      </w:r>
      <w:r>
        <w:rPr>
          <w:color w:val="000000"/>
          <w:sz w:val="24"/>
          <w:szCs w:val="25"/>
        </w:rPr>
        <w:t>.§</w:t>
      </w:r>
    </w:p>
    <w:p w14:paraId="5584AAC5" w14:textId="77777777" w:rsidR="00281902" w:rsidRDefault="00281902" w:rsidP="0090227D">
      <w:pPr>
        <w:jc w:val="center"/>
        <w:rPr>
          <w:b/>
          <w:bCs/>
          <w:sz w:val="24"/>
        </w:rPr>
      </w:pPr>
    </w:p>
    <w:p w14:paraId="5584AAC6" w14:textId="52142713" w:rsidR="00281902" w:rsidRDefault="00281902" w:rsidP="0090227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L Ē M U M S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Nr.</w:t>
      </w:r>
      <w:r w:rsidR="002120D8">
        <w:rPr>
          <w:b/>
          <w:bCs/>
          <w:sz w:val="24"/>
        </w:rPr>
        <w:t xml:space="preserve"> 655</w:t>
      </w:r>
      <w:r>
        <w:rPr>
          <w:b/>
          <w:bCs/>
          <w:sz w:val="24"/>
        </w:rPr>
        <w:t xml:space="preserve"> </w:t>
      </w:r>
    </w:p>
    <w:p w14:paraId="5584AAC7" w14:textId="77777777" w:rsidR="00281902" w:rsidRDefault="00281902" w:rsidP="0090227D">
      <w:pPr>
        <w:jc w:val="center"/>
        <w:rPr>
          <w:bCs/>
          <w:sz w:val="24"/>
        </w:rPr>
      </w:pPr>
    </w:p>
    <w:p w14:paraId="5584AAC8" w14:textId="77777777" w:rsidR="00A80EE8" w:rsidRDefault="003A1F3A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Par saistošo noteikumu Nr. B–1</w:t>
      </w:r>
    </w:p>
    <w:p w14:paraId="5584AAC9" w14:textId="77777777" w:rsidR="002649BA" w:rsidRDefault="002649BA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Par Salacgrīvas novada pašvaldības 201</w:t>
      </w:r>
      <w:r w:rsidR="007945FB">
        <w:rPr>
          <w:b/>
          <w:bCs/>
          <w:sz w:val="24"/>
        </w:rPr>
        <w:t>4</w:t>
      </w:r>
      <w:r>
        <w:rPr>
          <w:b/>
          <w:bCs/>
          <w:sz w:val="24"/>
        </w:rPr>
        <w:t>. gada pamata un speciālo budžetu”</w:t>
      </w:r>
      <w:r w:rsidR="003A1F3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apstiprināšanu</w:t>
      </w:r>
    </w:p>
    <w:p w14:paraId="5584AACA" w14:textId="77777777" w:rsidR="00281902" w:rsidRDefault="00281902" w:rsidP="004268D2">
      <w:pPr>
        <w:jc w:val="center"/>
        <w:rPr>
          <w:b/>
          <w:bCs/>
          <w:sz w:val="16"/>
          <w:szCs w:val="16"/>
        </w:rPr>
      </w:pPr>
    </w:p>
    <w:p w14:paraId="5584AACB" w14:textId="77777777" w:rsidR="00281902" w:rsidRDefault="00281902" w:rsidP="004268D2"/>
    <w:p w14:paraId="6F70632E" w14:textId="77777777" w:rsidR="00C17BA5" w:rsidRPr="00C17BA5" w:rsidRDefault="00281902" w:rsidP="00C17BA5">
      <w:pPr>
        <w:ind w:firstLine="72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Pamatojoties uz likuma „Par pašvaldībām” 14.panta otrās daļas 2.punktu, 21.panta pirmās daļas 2.punktu, 46.panta pirmo un otro daļu un likuma „Par pašvaldību budžetiem” 37.un 38.pantu</w:t>
      </w:r>
      <w:r w:rsidR="0022664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17BA5" w:rsidRPr="00C17BA5">
        <w:rPr>
          <w:sz w:val="24"/>
          <w:szCs w:val="24"/>
        </w:rPr>
        <w:t>balsojot</w:t>
      </w:r>
      <w:r w:rsidR="00C17BA5" w:rsidRPr="00C17BA5">
        <w:rPr>
          <w:b/>
          <w:sz w:val="24"/>
          <w:szCs w:val="24"/>
        </w:rPr>
        <w:t xml:space="preserve"> </w:t>
      </w:r>
      <w:r w:rsidR="00C17BA5" w:rsidRPr="00C17BA5">
        <w:rPr>
          <w:sz w:val="24"/>
          <w:szCs w:val="24"/>
        </w:rPr>
        <w:t xml:space="preserve">PAR- 14 (Dagnis </w:t>
      </w:r>
      <w:proofErr w:type="spellStart"/>
      <w:r w:rsidR="00C17BA5" w:rsidRPr="00C17BA5">
        <w:rPr>
          <w:sz w:val="24"/>
          <w:szCs w:val="24"/>
        </w:rPr>
        <w:t>Straubergs</w:t>
      </w:r>
      <w:proofErr w:type="spellEnd"/>
      <w:r w:rsidR="00C17BA5" w:rsidRPr="00C17BA5">
        <w:rPr>
          <w:sz w:val="24"/>
          <w:szCs w:val="24"/>
        </w:rPr>
        <w:t xml:space="preserve">, Jānis Cīrulis, Skaidrīte Eglīte, Ilona Balode, Lija Jokste, Andris </w:t>
      </w:r>
      <w:proofErr w:type="spellStart"/>
      <w:r w:rsidR="00C17BA5" w:rsidRPr="00C17BA5">
        <w:rPr>
          <w:sz w:val="24"/>
          <w:szCs w:val="24"/>
        </w:rPr>
        <w:t>Zunde</w:t>
      </w:r>
      <w:proofErr w:type="spellEnd"/>
      <w:r w:rsidR="00C17BA5" w:rsidRPr="00C17BA5">
        <w:rPr>
          <w:sz w:val="24"/>
          <w:szCs w:val="24"/>
        </w:rPr>
        <w:t xml:space="preserve">, Māris </w:t>
      </w:r>
      <w:proofErr w:type="spellStart"/>
      <w:r w:rsidR="00C17BA5" w:rsidRPr="00C17BA5">
        <w:rPr>
          <w:sz w:val="24"/>
          <w:szCs w:val="24"/>
        </w:rPr>
        <w:t>Trankalis</w:t>
      </w:r>
      <w:proofErr w:type="spellEnd"/>
      <w:r w:rsidR="00C17BA5" w:rsidRPr="00C17BA5">
        <w:rPr>
          <w:sz w:val="24"/>
          <w:szCs w:val="24"/>
        </w:rPr>
        <w:t xml:space="preserve">, Normunds Tiesnesis, Aleksandrs Rozenšteins, Inga </w:t>
      </w:r>
      <w:proofErr w:type="spellStart"/>
      <w:r w:rsidR="00C17BA5" w:rsidRPr="00C17BA5">
        <w:rPr>
          <w:sz w:val="24"/>
          <w:szCs w:val="24"/>
        </w:rPr>
        <w:t>Čekaļina</w:t>
      </w:r>
      <w:proofErr w:type="spellEnd"/>
      <w:r w:rsidR="00C17BA5" w:rsidRPr="00C17BA5">
        <w:rPr>
          <w:sz w:val="24"/>
          <w:szCs w:val="24"/>
        </w:rPr>
        <w:t xml:space="preserve">, Anda Alsberga, Aija </w:t>
      </w:r>
      <w:proofErr w:type="spellStart"/>
      <w:r w:rsidR="00C17BA5" w:rsidRPr="00C17BA5">
        <w:rPr>
          <w:sz w:val="24"/>
          <w:szCs w:val="24"/>
        </w:rPr>
        <w:t>Kirhenšteine</w:t>
      </w:r>
      <w:proofErr w:type="spellEnd"/>
      <w:r w:rsidR="00C17BA5" w:rsidRPr="00C17BA5">
        <w:rPr>
          <w:sz w:val="24"/>
          <w:szCs w:val="24"/>
        </w:rPr>
        <w:t xml:space="preserve">, Gints Šmits, Dace Martinsone), PRET - nav, ATTURAS – nav, Salacgrīvas novada dome </w:t>
      </w:r>
      <w:r w:rsidR="00C17BA5" w:rsidRPr="00C17BA5">
        <w:rPr>
          <w:b/>
          <w:sz w:val="24"/>
          <w:szCs w:val="24"/>
        </w:rPr>
        <w:t>NOLEMJ:</w:t>
      </w:r>
    </w:p>
    <w:p w14:paraId="5584AACD" w14:textId="77777777" w:rsidR="00281902" w:rsidRDefault="00281902" w:rsidP="004268D2">
      <w:pPr>
        <w:ind w:firstLine="851"/>
        <w:rPr>
          <w:rStyle w:val="CharChar"/>
          <w:b w:val="0"/>
          <w:bCs w:val="0"/>
          <w:i w:val="0"/>
          <w:iCs w:val="0"/>
          <w:spacing w:val="20"/>
          <w:lang w:eastAsia="en-US"/>
        </w:rPr>
      </w:pPr>
    </w:p>
    <w:p w14:paraId="5584AACE" w14:textId="19A14468" w:rsidR="002649BA" w:rsidRDefault="002649BA" w:rsidP="002649BA">
      <w:pPr>
        <w:jc w:val="both"/>
      </w:pPr>
      <w:r>
        <w:rPr>
          <w:rStyle w:val="CharChar"/>
          <w:b w:val="0"/>
          <w:bCs w:val="0"/>
          <w:i w:val="0"/>
          <w:iCs w:val="0"/>
        </w:rPr>
        <w:t>1. Apstipri</w:t>
      </w:r>
      <w:r w:rsidR="00A80EE8">
        <w:rPr>
          <w:rStyle w:val="CharChar"/>
          <w:b w:val="0"/>
          <w:bCs w:val="0"/>
          <w:i w:val="0"/>
          <w:iCs w:val="0"/>
        </w:rPr>
        <w:t>nāt saistošos noteikumus Nr. B-</w:t>
      </w:r>
      <w:r w:rsidR="003A1F3A">
        <w:rPr>
          <w:rStyle w:val="CharChar"/>
          <w:b w:val="0"/>
          <w:bCs w:val="0"/>
          <w:i w:val="0"/>
          <w:iCs w:val="0"/>
        </w:rPr>
        <w:t>1</w:t>
      </w:r>
      <w:r>
        <w:rPr>
          <w:rStyle w:val="CharChar"/>
          <w:b w:val="0"/>
          <w:bCs w:val="0"/>
          <w:i w:val="0"/>
          <w:iCs w:val="0"/>
        </w:rPr>
        <w:t xml:space="preserve"> „Par </w:t>
      </w:r>
      <w:r>
        <w:rPr>
          <w:sz w:val="24"/>
          <w:szCs w:val="24"/>
        </w:rPr>
        <w:t>Salacgrīvas novada pašvaldības 201</w:t>
      </w:r>
      <w:r w:rsidR="007945FB">
        <w:rPr>
          <w:sz w:val="24"/>
          <w:szCs w:val="24"/>
        </w:rPr>
        <w:t>4</w:t>
      </w:r>
      <w:r>
        <w:rPr>
          <w:sz w:val="24"/>
          <w:szCs w:val="24"/>
        </w:rPr>
        <w:t xml:space="preserve">.gada pamata un speciālo </w:t>
      </w:r>
      <w:r w:rsidR="003A1F3A">
        <w:rPr>
          <w:sz w:val="24"/>
          <w:szCs w:val="24"/>
        </w:rPr>
        <w:t>budžetu</w:t>
      </w:r>
      <w:r w:rsidR="00A80EE8">
        <w:rPr>
          <w:sz w:val="24"/>
          <w:szCs w:val="24"/>
        </w:rPr>
        <w:t>”</w:t>
      </w:r>
      <w:r>
        <w:rPr>
          <w:sz w:val="24"/>
          <w:szCs w:val="24"/>
        </w:rPr>
        <w:t xml:space="preserve"> (lēmum</w:t>
      </w:r>
      <w:r w:rsidR="0022664D">
        <w:rPr>
          <w:sz w:val="24"/>
          <w:szCs w:val="24"/>
        </w:rPr>
        <w:t>a</w:t>
      </w:r>
      <w:r>
        <w:rPr>
          <w:sz w:val="24"/>
          <w:szCs w:val="24"/>
        </w:rPr>
        <w:t xml:space="preserve"> pielikums Nr.1).</w:t>
      </w:r>
    </w:p>
    <w:p w14:paraId="5584AACF" w14:textId="77777777" w:rsidR="00281902" w:rsidRDefault="00281902" w:rsidP="004268D2">
      <w:pPr>
        <w:ind w:left="360"/>
        <w:jc w:val="both"/>
      </w:pPr>
    </w:p>
    <w:p w14:paraId="5584AAD0" w14:textId="77777777" w:rsidR="00281902" w:rsidRDefault="00281902" w:rsidP="004268D2">
      <w:pPr>
        <w:pStyle w:val="BodyText"/>
        <w:rPr>
          <w:bCs/>
          <w:color w:val="000000"/>
          <w:szCs w:val="24"/>
        </w:rPr>
      </w:pPr>
      <w:r>
        <w:rPr>
          <w:bCs/>
        </w:rPr>
        <w:t xml:space="preserve">2. </w:t>
      </w:r>
      <w:r>
        <w:rPr>
          <w:bCs/>
          <w:szCs w:val="24"/>
        </w:rPr>
        <w:t>N</w:t>
      </w:r>
      <w:r>
        <w:rPr>
          <w:bCs/>
          <w:color w:val="000000"/>
          <w:szCs w:val="24"/>
        </w:rPr>
        <w:t>osū</w:t>
      </w:r>
      <w:r w:rsidR="00A80EE8">
        <w:rPr>
          <w:bCs/>
          <w:color w:val="000000"/>
          <w:szCs w:val="24"/>
        </w:rPr>
        <w:t>tīt saistošos noteikumus Nr. B-</w:t>
      </w:r>
      <w:r w:rsidR="003A1F3A">
        <w:rPr>
          <w:bCs/>
          <w:color w:val="000000"/>
          <w:szCs w:val="24"/>
        </w:rPr>
        <w:t>1</w:t>
      </w:r>
      <w:r>
        <w:rPr>
          <w:bCs/>
          <w:color w:val="000000"/>
          <w:szCs w:val="24"/>
        </w:rPr>
        <w:t xml:space="preserve"> triju dienu laikā pēc parakstīšanas rakstveidā vai elektroniskā veidā </w:t>
      </w:r>
      <w:r w:rsidRPr="00B073ED">
        <w:rPr>
          <w:bCs/>
          <w:szCs w:val="24"/>
        </w:rPr>
        <w:t xml:space="preserve">LR </w:t>
      </w:r>
      <w:r w:rsidRPr="00B073ED">
        <w:rPr>
          <w:szCs w:val="24"/>
        </w:rPr>
        <w:t>Vides aizsardzības un reģionālās attīstības</w:t>
      </w:r>
      <w:r w:rsidRPr="00B073ED">
        <w:rPr>
          <w:bCs/>
          <w:szCs w:val="24"/>
        </w:rPr>
        <w:t xml:space="preserve"> ministrijai</w:t>
      </w:r>
      <w:r w:rsidRPr="00EA29D0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zināšanai. Saistošie noteikumi stājas spēkā nākamajā dienā pēc to parakstīšanas.</w:t>
      </w:r>
    </w:p>
    <w:p w14:paraId="5584AAD1" w14:textId="77777777" w:rsidR="00281902" w:rsidRDefault="00281902" w:rsidP="004268D2">
      <w:pPr>
        <w:pStyle w:val="BodyText"/>
        <w:rPr>
          <w:bCs/>
          <w:color w:val="000000"/>
          <w:szCs w:val="24"/>
        </w:rPr>
      </w:pPr>
    </w:p>
    <w:p w14:paraId="5584AAD2" w14:textId="77777777" w:rsidR="00281902" w:rsidRDefault="00281902" w:rsidP="004268D2">
      <w:pPr>
        <w:pStyle w:val="BodyTex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3. Uzdot Salacgrīvas novada izpilddirektoram </w:t>
      </w:r>
      <w:r w:rsidR="007945FB">
        <w:rPr>
          <w:bCs/>
          <w:color w:val="000000"/>
          <w:szCs w:val="24"/>
        </w:rPr>
        <w:t>Kasparam Ķemeram</w:t>
      </w:r>
      <w:r>
        <w:rPr>
          <w:bCs/>
          <w:color w:val="000000"/>
          <w:szCs w:val="24"/>
        </w:rPr>
        <w:t xml:space="preserve"> nodrošināt, lai saistošie noteikumi būtu brīvi pieejami Salacgrīvas novada domes ēkā, Liepupes pagasta pārvaldē un Ainažu pilsētas pārvaldē.</w:t>
      </w:r>
    </w:p>
    <w:p w14:paraId="5584AAD3" w14:textId="77777777" w:rsidR="00281902" w:rsidRDefault="00281902" w:rsidP="0090227D">
      <w:pPr>
        <w:pStyle w:val="BodyText"/>
      </w:pPr>
    </w:p>
    <w:p w14:paraId="5584AAD4" w14:textId="77777777" w:rsidR="00281902" w:rsidRDefault="00281902" w:rsidP="0090227D">
      <w:pPr>
        <w:pStyle w:val="BodyText"/>
      </w:pPr>
    </w:p>
    <w:p w14:paraId="5E2BD1B1" w14:textId="77777777" w:rsidR="002120D8" w:rsidRDefault="002120D8" w:rsidP="0090227D">
      <w:pPr>
        <w:pStyle w:val="BodyText"/>
      </w:pPr>
    </w:p>
    <w:p w14:paraId="312B0459" w14:textId="77777777" w:rsidR="002120D8" w:rsidRPr="002120D8" w:rsidRDefault="002120D8" w:rsidP="002120D8">
      <w:pPr>
        <w:ind w:right="-81"/>
        <w:rPr>
          <w:sz w:val="24"/>
          <w:szCs w:val="24"/>
        </w:rPr>
      </w:pPr>
      <w:bookmarkStart w:id="1" w:name="OLE_LINK12"/>
      <w:bookmarkStart w:id="2" w:name="OLE_LINK11"/>
      <w:bookmarkStart w:id="3" w:name="OLE_LINK10"/>
      <w:bookmarkStart w:id="4" w:name="OLE_LINK17"/>
      <w:bookmarkStart w:id="5" w:name="OLE_LINK15"/>
      <w:bookmarkStart w:id="6" w:name="OLE_LINK8"/>
      <w:bookmarkStart w:id="7" w:name="OLE_LINK7"/>
      <w:bookmarkStart w:id="8" w:name="OLE_LINK6"/>
      <w:bookmarkStart w:id="9" w:name="OLE_LINK5"/>
      <w:r w:rsidRPr="002120D8">
        <w:rPr>
          <w:sz w:val="24"/>
          <w:szCs w:val="24"/>
        </w:rPr>
        <w:t>Salacgrīvas novada domes</w:t>
      </w:r>
    </w:p>
    <w:p w14:paraId="5A528BD1" w14:textId="77777777" w:rsidR="002120D8" w:rsidRPr="002120D8" w:rsidRDefault="002120D8" w:rsidP="002120D8">
      <w:pPr>
        <w:ind w:right="-81"/>
        <w:rPr>
          <w:sz w:val="24"/>
          <w:szCs w:val="24"/>
        </w:rPr>
      </w:pPr>
      <w:r w:rsidRPr="002120D8">
        <w:rPr>
          <w:sz w:val="24"/>
          <w:szCs w:val="24"/>
        </w:rPr>
        <w:t>priekšsēdētājs</w:t>
      </w:r>
      <w:r w:rsidRPr="002120D8">
        <w:rPr>
          <w:sz w:val="24"/>
          <w:szCs w:val="24"/>
        </w:rPr>
        <w:tab/>
        <w:t xml:space="preserve"> </w:t>
      </w:r>
      <w:r w:rsidRPr="002120D8">
        <w:rPr>
          <w:sz w:val="24"/>
          <w:szCs w:val="24"/>
        </w:rPr>
        <w:tab/>
      </w:r>
      <w:proofErr w:type="gramStart"/>
      <w:r w:rsidRPr="002120D8">
        <w:rPr>
          <w:sz w:val="24"/>
          <w:szCs w:val="24"/>
        </w:rPr>
        <w:t xml:space="preserve">        </w:t>
      </w:r>
      <w:proofErr w:type="gramEnd"/>
      <w:r w:rsidRPr="002120D8">
        <w:rPr>
          <w:sz w:val="24"/>
          <w:szCs w:val="24"/>
        </w:rPr>
        <w:tab/>
        <w:t xml:space="preserve"> (personiskais paraksts)</w:t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  <w:t xml:space="preserve">Dagnis </w:t>
      </w:r>
      <w:proofErr w:type="spellStart"/>
      <w:r w:rsidRPr="002120D8">
        <w:rPr>
          <w:sz w:val="24"/>
          <w:szCs w:val="24"/>
        </w:rPr>
        <w:t>Straubergs</w:t>
      </w:r>
      <w:proofErr w:type="spellEnd"/>
    </w:p>
    <w:p w14:paraId="2BCAC7B0" w14:textId="77777777" w:rsidR="002120D8" w:rsidRPr="002120D8" w:rsidRDefault="002120D8" w:rsidP="002120D8">
      <w:pPr>
        <w:ind w:right="-81"/>
        <w:rPr>
          <w:b/>
          <w:sz w:val="24"/>
          <w:szCs w:val="24"/>
        </w:rPr>
      </w:pPr>
    </w:p>
    <w:p w14:paraId="1D5B80F5" w14:textId="77777777" w:rsidR="002120D8" w:rsidRPr="002120D8" w:rsidRDefault="002120D8" w:rsidP="002120D8">
      <w:pPr>
        <w:ind w:right="-81"/>
        <w:rPr>
          <w:b/>
          <w:sz w:val="24"/>
          <w:szCs w:val="24"/>
        </w:rPr>
      </w:pPr>
    </w:p>
    <w:p w14:paraId="5A6EFE8F" w14:textId="77777777" w:rsidR="002120D8" w:rsidRPr="002120D8" w:rsidRDefault="002120D8" w:rsidP="002120D8">
      <w:pPr>
        <w:rPr>
          <w:b/>
          <w:sz w:val="24"/>
          <w:szCs w:val="24"/>
        </w:rPr>
      </w:pPr>
      <w:bookmarkStart w:id="10" w:name="OLE_LINK18"/>
      <w:bookmarkEnd w:id="1"/>
      <w:bookmarkEnd w:id="2"/>
      <w:bookmarkEnd w:id="3"/>
      <w:bookmarkEnd w:id="4"/>
      <w:bookmarkEnd w:id="5"/>
      <w:bookmarkEnd w:id="6"/>
      <w:r w:rsidRPr="002120D8">
        <w:rPr>
          <w:b/>
          <w:sz w:val="24"/>
          <w:szCs w:val="24"/>
        </w:rPr>
        <w:t>IZRAKSTS PAREIZS</w:t>
      </w:r>
      <w:r w:rsidRPr="002120D8">
        <w:rPr>
          <w:b/>
          <w:sz w:val="24"/>
          <w:szCs w:val="24"/>
        </w:rPr>
        <w:tab/>
      </w:r>
    </w:p>
    <w:p w14:paraId="6F289FB2" w14:textId="77777777" w:rsidR="002120D8" w:rsidRPr="002120D8" w:rsidRDefault="002120D8" w:rsidP="002120D8">
      <w:pPr>
        <w:rPr>
          <w:sz w:val="24"/>
          <w:szCs w:val="24"/>
        </w:rPr>
      </w:pPr>
      <w:r w:rsidRPr="002120D8">
        <w:rPr>
          <w:sz w:val="24"/>
          <w:szCs w:val="24"/>
        </w:rPr>
        <w:t>Salacgrīvas novada domes</w:t>
      </w:r>
    </w:p>
    <w:p w14:paraId="04835126" w14:textId="77777777" w:rsidR="002120D8" w:rsidRPr="002120D8" w:rsidRDefault="002120D8" w:rsidP="002120D8">
      <w:pPr>
        <w:rPr>
          <w:sz w:val="24"/>
          <w:szCs w:val="24"/>
        </w:rPr>
      </w:pPr>
      <w:r w:rsidRPr="002120D8">
        <w:rPr>
          <w:sz w:val="24"/>
          <w:szCs w:val="24"/>
        </w:rPr>
        <w:t>atbildīgā domes sekretāre</w:t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</w:r>
      <w:r w:rsidRPr="002120D8">
        <w:rPr>
          <w:sz w:val="24"/>
          <w:szCs w:val="24"/>
        </w:rPr>
        <w:tab/>
        <w:t xml:space="preserve">Inita </w:t>
      </w:r>
      <w:proofErr w:type="spellStart"/>
      <w:r w:rsidRPr="002120D8">
        <w:rPr>
          <w:sz w:val="24"/>
          <w:szCs w:val="24"/>
        </w:rPr>
        <w:t>Hartmane</w:t>
      </w:r>
      <w:proofErr w:type="spellEnd"/>
    </w:p>
    <w:p w14:paraId="3CCCDE6B" w14:textId="77777777" w:rsidR="002120D8" w:rsidRPr="002120D8" w:rsidRDefault="002120D8" w:rsidP="002120D8">
      <w:pPr>
        <w:rPr>
          <w:sz w:val="24"/>
          <w:szCs w:val="24"/>
        </w:rPr>
      </w:pPr>
      <w:r w:rsidRPr="002120D8">
        <w:rPr>
          <w:sz w:val="24"/>
          <w:szCs w:val="24"/>
        </w:rPr>
        <w:t>Salacgrīvā, 02.01.2014.</w:t>
      </w:r>
      <w:bookmarkEnd w:id="7"/>
      <w:bookmarkEnd w:id="8"/>
      <w:bookmarkEnd w:id="9"/>
      <w:bookmarkEnd w:id="10"/>
    </w:p>
    <w:p w14:paraId="1A7D90E1" w14:textId="77777777" w:rsidR="002120D8" w:rsidRPr="002120D8" w:rsidRDefault="002120D8" w:rsidP="002120D8">
      <w:pPr>
        <w:rPr>
          <w:lang w:val="en-AU"/>
        </w:rPr>
      </w:pPr>
    </w:p>
    <w:p w14:paraId="5584AAD5" w14:textId="77777777" w:rsidR="00281902" w:rsidRDefault="00281902" w:rsidP="0090227D">
      <w:pPr>
        <w:pStyle w:val="BodyText"/>
      </w:pPr>
    </w:p>
    <w:p w14:paraId="5584AADD" w14:textId="77777777" w:rsidR="00281902" w:rsidRDefault="00281902" w:rsidP="004268D2">
      <w:pPr>
        <w:jc w:val="center"/>
        <w:rPr>
          <w:b/>
        </w:rPr>
      </w:pPr>
    </w:p>
    <w:p w14:paraId="5584AADE" w14:textId="77777777" w:rsidR="00281902" w:rsidRDefault="00281902" w:rsidP="001E6D30">
      <w:pPr>
        <w:jc w:val="center"/>
      </w:pPr>
      <w:r>
        <w:rPr>
          <w:b/>
        </w:rPr>
        <w:br w:type="page"/>
      </w:r>
      <w:r w:rsidR="009E47BA">
        <w:rPr>
          <w:noProof/>
        </w:rPr>
        <w:lastRenderedPageBreak/>
        <w:drawing>
          <wp:inline distT="0" distB="0" distL="0" distR="0" wp14:anchorId="5584AB0C" wp14:editId="5584AB0D">
            <wp:extent cx="476250" cy="685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4AADF" w14:textId="77777777" w:rsidR="00281902" w:rsidRDefault="00281902" w:rsidP="004268D2">
      <w:pPr>
        <w:jc w:val="center"/>
        <w:rPr>
          <w:spacing w:val="10"/>
          <w:sz w:val="16"/>
          <w:szCs w:val="16"/>
        </w:rPr>
      </w:pPr>
    </w:p>
    <w:p w14:paraId="5584AAE0" w14:textId="77777777" w:rsidR="00281902" w:rsidRDefault="00281902" w:rsidP="004268D2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</w:t>
      </w:r>
      <w:proofErr w:type="gramStart"/>
      <w:r>
        <w:rPr>
          <w:b/>
          <w:spacing w:val="10"/>
          <w:sz w:val="22"/>
          <w:szCs w:val="22"/>
        </w:rPr>
        <w:t xml:space="preserve">  </w:t>
      </w:r>
      <w:proofErr w:type="gramEnd"/>
      <w:r>
        <w:rPr>
          <w:b/>
          <w:spacing w:val="10"/>
          <w:sz w:val="22"/>
          <w:szCs w:val="22"/>
        </w:rPr>
        <w:t>REPUBLIKA</w:t>
      </w:r>
    </w:p>
    <w:p w14:paraId="5584AAE1" w14:textId="77777777" w:rsidR="00281902" w:rsidRDefault="00281902" w:rsidP="004268D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5584AAE2" w14:textId="77777777" w:rsidR="00281902" w:rsidRDefault="00281902" w:rsidP="004268D2">
      <w:pPr>
        <w:jc w:val="center"/>
      </w:pPr>
      <w:r>
        <w:t xml:space="preserve">Reģ.Nr.90000059796, Smilšu ielā 9, Salacgrīvā, Salacgrīvas novadā, LV – 4033, </w:t>
      </w:r>
    </w:p>
    <w:p w14:paraId="5584AAE3" w14:textId="77777777" w:rsidR="00281902" w:rsidRDefault="00281902" w:rsidP="004268D2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8" w:history="1">
        <w:r>
          <w:rPr>
            <w:rStyle w:val="Hyperlink"/>
          </w:rPr>
          <w:t>dome@salacgriva.lv</w:t>
        </w:r>
      </w:hyperlink>
    </w:p>
    <w:p w14:paraId="5584AAE4" w14:textId="77777777" w:rsidR="00281902" w:rsidRDefault="00281902" w:rsidP="004268D2">
      <w:pPr>
        <w:jc w:val="center"/>
        <w:rPr>
          <w:sz w:val="24"/>
        </w:rPr>
      </w:pPr>
    </w:p>
    <w:p w14:paraId="5584AAE5" w14:textId="77777777" w:rsidR="00281902" w:rsidRPr="004268D2" w:rsidRDefault="00281902" w:rsidP="004268D2">
      <w:pPr>
        <w:pStyle w:val="Heading2"/>
        <w:jc w:val="right"/>
        <w:rPr>
          <w:b/>
          <w:sz w:val="20"/>
        </w:rPr>
      </w:pPr>
      <w:r w:rsidRPr="004268D2">
        <w:rPr>
          <w:b/>
          <w:bCs/>
          <w:sz w:val="20"/>
        </w:rPr>
        <w:t>PIELIKUMS Nr. 1</w:t>
      </w:r>
    </w:p>
    <w:p w14:paraId="5584AAE6" w14:textId="77777777" w:rsidR="00281902" w:rsidRDefault="00281902" w:rsidP="004268D2">
      <w:pPr>
        <w:jc w:val="right"/>
      </w:pPr>
      <w:r>
        <w:t xml:space="preserve">Salacgrīvas novada domes </w:t>
      </w:r>
    </w:p>
    <w:p w14:paraId="5584AAE7" w14:textId="77293C5E" w:rsidR="00281902" w:rsidRDefault="00AE4DBB" w:rsidP="004268D2">
      <w:pPr>
        <w:jc w:val="right"/>
      </w:pPr>
      <w:r>
        <w:t>1</w:t>
      </w:r>
      <w:r w:rsidR="0022664D">
        <w:t>9</w:t>
      </w:r>
      <w:r>
        <w:t>.12</w:t>
      </w:r>
      <w:r w:rsidR="00A80EE8">
        <w:t>.201</w:t>
      </w:r>
      <w:r w:rsidR="007945FB">
        <w:t>3</w:t>
      </w:r>
      <w:r w:rsidR="00A80EE8">
        <w:t>.</w:t>
      </w:r>
      <w:r w:rsidR="00281902">
        <w:t>.lēmumam Nr.</w:t>
      </w:r>
      <w:r w:rsidR="000D0937">
        <w:t>655</w:t>
      </w:r>
    </w:p>
    <w:p w14:paraId="5584AAE8" w14:textId="1E2ED8EB" w:rsidR="00281902" w:rsidRDefault="00281902" w:rsidP="004268D2">
      <w:pPr>
        <w:jc w:val="right"/>
      </w:pPr>
      <w:r>
        <w:t>(protokols Nr.</w:t>
      </w:r>
      <w:r w:rsidR="000D0937">
        <w:t>16</w:t>
      </w:r>
      <w:r>
        <w:t xml:space="preserve">; </w:t>
      </w:r>
      <w:r w:rsidR="000D0937">
        <w:t>68</w:t>
      </w:r>
      <w:r>
        <w:t>.§)</w:t>
      </w:r>
    </w:p>
    <w:p w14:paraId="5584AAE9" w14:textId="77777777" w:rsidR="00281902" w:rsidRDefault="00281902" w:rsidP="004268D2">
      <w:pPr>
        <w:jc w:val="right"/>
      </w:pPr>
    </w:p>
    <w:p w14:paraId="5584AAEA" w14:textId="77777777" w:rsidR="00281902" w:rsidRDefault="002649BA" w:rsidP="004268D2">
      <w:pPr>
        <w:pStyle w:val="Heading1"/>
        <w:jc w:val="center"/>
        <w:rPr>
          <w:b/>
        </w:rPr>
      </w:pPr>
      <w:r>
        <w:rPr>
          <w:b/>
        </w:rPr>
        <w:t>SAISTOŠIE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NOTEIKUMI Nr. </w:t>
      </w:r>
      <w:r w:rsidR="00A80EE8">
        <w:rPr>
          <w:b/>
        </w:rPr>
        <w:t>B-</w:t>
      </w:r>
      <w:r w:rsidR="00AE4DBB">
        <w:rPr>
          <w:b/>
        </w:rPr>
        <w:t>1</w:t>
      </w:r>
    </w:p>
    <w:p w14:paraId="5584AAEB" w14:textId="77777777" w:rsidR="00281902" w:rsidRDefault="00281902" w:rsidP="004268D2">
      <w:pPr>
        <w:jc w:val="center"/>
        <w:rPr>
          <w:sz w:val="24"/>
        </w:rPr>
      </w:pPr>
      <w:r>
        <w:rPr>
          <w:sz w:val="24"/>
        </w:rPr>
        <w:t>Salacgrīvā</w:t>
      </w:r>
    </w:p>
    <w:p w14:paraId="5584AAEC" w14:textId="7A9328DF" w:rsidR="00281902" w:rsidRDefault="00281902" w:rsidP="004268D2">
      <w:pPr>
        <w:shd w:val="clear" w:color="auto" w:fill="FFFFFF"/>
        <w:ind w:right="-23"/>
        <w:rPr>
          <w:sz w:val="16"/>
          <w:szCs w:val="16"/>
        </w:rPr>
      </w:pPr>
      <w:r>
        <w:rPr>
          <w:sz w:val="24"/>
        </w:rPr>
        <w:t>201</w:t>
      </w:r>
      <w:r w:rsidR="007945FB">
        <w:rPr>
          <w:sz w:val="24"/>
        </w:rPr>
        <w:t>3</w:t>
      </w:r>
      <w:r>
        <w:rPr>
          <w:sz w:val="24"/>
        </w:rPr>
        <w:t xml:space="preserve">. gada </w:t>
      </w:r>
      <w:r w:rsidR="00AE4DBB">
        <w:rPr>
          <w:sz w:val="24"/>
        </w:rPr>
        <w:t>1</w:t>
      </w:r>
      <w:r w:rsidR="0022664D">
        <w:rPr>
          <w:sz w:val="24"/>
        </w:rPr>
        <w:t>9</w:t>
      </w:r>
      <w:r w:rsidR="00AE4DBB">
        <w:rPr>
          <w:sz w:val="24"/>
        </w:rPr>
        <w:t>.decembrī</w:t>
      </w:r>
    </w:p>
    <w:p w14:paraId="5584AAED" w14:textId="77777777" w:rsidR="00281902" w:rsidRDefault="00281902" w:rsidP="004268D2">
      <w:pPr>
        <w:shd w:val="clear" w:color="auto" w:fill="FFFFFF"/>
        <w:ind w:left="1440" w:right="-23" w:firstLine="720"/>
        <w:jc w:val="right"/>
      </w:pPr>
      <w:r>
        <w:t>Izdoti pamatojoties uz likuma "Par</w:t>
      </w:r>
      <w:r>
        <w:rPr>
          <w:b/>
          <w:bCs/>
        </w:rPr>
        <w:t xml:space="preserve"> </w:t>
      </w:r>
      <w:r>
        <w:t xml:space="preserve">pašvaldībām" </w:t>
      </w:r>
    </w:p>
    <w:p w14:paraId="5584AAEE" w14:textId="77777777" w:rsidR="00281902" w:rsidRDefault="00281902" w:rsidP="004268D2">
      <w:pPr>
        <w:shd w:val="clear" w:color="auto" w:fill="FFFFFF"/>
        <w:ind w:left="1440" w:right="-23" w:firstLine="720"/>
        <w:jc w:val="right"/>
      </w:pPr>
      <w:r>
        <w:t>21</w:t>
      </w:r>
      <w:r>
        <w:rPr>
          <w:b/>
          <w:bCs/>
        </w:rPr>
        <w:t>.</w:t>
      </w:r>
      <w:r>
        <w:t>panta 1.daļas 2.punktu un 46.pantu</w:t>
      </w:r>
    </w:p>
    <w:p w14:paraId="5584AAEF" w14:textId="77777777" w:rsidR="00281902" w:rsidRDefault="00281902" w:rsidP="004268D2">
      <w:pPr>
        <w:jc w:val="right"/>
      </w:pPr>
    </w:p>
    <w:p w14:paraId="5584AAF0" w14:textId="77777777" w:rsidR="002649BA" w:rsidRDefault="00A80EE8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2649BA">
        <w:rPr>
          <w:b/>
          <w:bCs/>
          <w:sz w:val="24"/>
        </w:rPr>
        <w:t>„Par Salacgrīvas novada pašvaldības 201</w:t>
      </w:r>
      <w:r w:rsidR="007945FB">
        <w:rPr>
          <w:b/>
          <w:bCs/>
          <w:sz w:val="24"/>
        </w:rPr>
        <w:t>4</w:t>
      </w:r>
      <w:r w:rsidR="002649BA">
        <w:rPr>
          <w:b/>
          <w:bCs/>
          <w:sz w:val="24"/>
        </w:rPr>
        <w:t>.gada pamata un speciālo budžetu”</w:t>
      </w:r>
    </w:p>
    <w:p w14:paraId="5584AAF1" w14:textId="77777777" w:rsidR="00281902" w:rsidRDefault="00281902" w:rsidP="004268D2">
      <w:pPr>
        <w:jc w:val="center"/>
        <w:rPr>
          <w:sz w:val="24"/>
        </w:rPr>
      </w:pPr>
    </w:p>
    <w:p w14:paraId="5584AAF2" w14:textId="77777777" w:rsidR="00281902" w:rsidRDefault="00281902" w:rsidP="004268D2">
      <w:pPr>
        <w:ind w:firstLine="426"/>
        <w:jc w:val="both"/>
        <w:rPr>
          <w:b/>
          <w:sz w:val="24"/>
        </w:rPr>
      </w:pPr>
      <w:r>
        <w:rPr>
          <w:sz w:val="24"/>
        </w:rPr>
        <w:t>Pamatojot</w:t>
      </w:r>
      <w:r w:rsidR="00FA10C1">
        <w:rPr>
          <w:sz w:val="24"/>
        </w:rPr>
        <w:t xml:space="preserve">ies uz Salacgrīvas novada domes </w:t>
      </w:r>
      <w:r w:rsidR="008D39DE">
        <w:rPr>
          <w:sz w:val="24"/>
        </w:rPr>
        <w:t>11.12.2013.</w:t>
      </w:r>
      <w:r>
        <w:rPr>
          <w:sz w:val="24"/>
        </w:rPr>
        <w:t xml:space="preserve"> Finanšu komitejas atzinum</w:t>
      </w:r>
      <w:r w:rsidR="003D579F">
        <w:rPr>
          <w:sz w:val="24"/>
        </w:rPr>
        <w:t>iem</w:t>
      </w:r>
      <w:r>
        <w:rPr>
          <w:sz w:val="24"/>
        </w:rPr>
        <w:t xml:space="preserve">, Salacgrīvas novada dome </w:t>
      </w:r>
      <w:r>
        <w:rPr>
          <w:b/>
          <w:sz w:val="24"/>
        </w:rPr>
        <w:t>NOLEMJ:</w:t>
      </w:r>
    </w:p>
    <w:p w14:paraId="5584AAF3" w14:textId="77777777" w:rsidR="00281902" w:rsidRDefault="00281902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Pamatbudžeta</w:t>
      </w:r>
      <w:r>
        <w:rPr>
          <w:sz w:val="24"/>
        </w:rPr>
        <w:t>:</w:t>
      </w:r>
    </w:p>
    <w:p w14:paraId="5584AAF4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 w:rsidR="008D39DE" w:rsidRPr="008D39DE">
        <w:rPr>
          <w:b/>
          <w:sz w:val="24"/>
        </w:rPr>
        <w:t>EUR</w:t>
      </w:r>
      <w:r w:rsidR="008D39DE">
        <w:rPr>
          <w:sz w:val="24"/>
        </w:rPr>
        <w:t xml:space="preserve"> </w:t>
      </w:r>
      <w:r w:rsidR="008D39DE">
        <w:rPr>
          <w:b/>
          <w:sz w:val="24"/>
        </w:rPr>
        <w:t xml:space="preserve">5’782’093 </w:t>
      </w:r>
      <w:r w:rsidR="008D39DE" w:rsidRPr="008D39DE">
        <w:rPr>
          <w:b/>
          <w:i/>
          <w:sz w:val="22"/>
          <w:szCs w:val="22"/>
        </w:rPr>
        <w:t>(Ls 4’06</w:t>
      </w:r>
      <w:r w:rsidR="00F62456">
        <w:rPr>
          <w:b/>
          <w:i/>
          <w:sz w:val="22"/>
          <w:szCs w:val="22"/>
        </w:rPr>
        <w:t>3</w:t>
      </w:r>
      <w:r w:rsidR="008D39DE" w:rsidRPr="008D39DE">
        <w:rPr>
          <w:b/>
          <w:i/>
          <w:sz w:val="22"/>
          <w:szCs w:val="22"/>
        </w:rPr>
        <w:t>’</w:t>
      </w:r>
      <w:r w:rsidR="00F62456">
        <w:rPr>
          <w:b/>
          <w:i/>
          <w:sz w:val="22"/>
          <w:szCs w:val="22"/>
        </w:rPr>
        <w:t>678</w:t>
      </w:r>
      <w:r w:rsidR="008D39DE" w:rsidRPr="008D39DE">
        <w:rPr>
          <w:b/>
          <w:i/>
          <w:sz w:val="22"/>
          <w:szCs w:val="22"/>
        </w:rPr>
        <w:t>)</w:t>
      </w:r>
      <w:r w:rsidRPr="008D39DE">
        <w:rPr>
          <w:b/>
          <w:i/>
          <w:sz w:val="22"/>
          <w:szCs w:val="22"/>
        </w:rPr>
        <w:t xml:space="preserve"> </w:t>
      </w:r>
      <w:r>
        <w:rPr>
          <w:sz w:val="24"/>
        </w:rPr>
        <w:t>(pielikums Nr. 1 Pamatbudžeta ieņēmumi pa ieņēmumu veidiem)</w:t>
      </w:r>
    </w:p>
    <w:p w14:paraId="5584AAF5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Izdevumus </w:t>
      </w:r>
      <w:r w:rsidR="008D39DE">
        <w:rPr>
          <w:b/>
          <w:sz w:val="24"/>
        </w:rPr>
        <w:t xml:space="preserve">EUR 7’588’627 </w:t>
      </w:r>
      <w:r w:rsidR="008D39DE" w:rsidRPr="008D39DE">
        <w:rPr>
          <w:b/>
          <w:i/>
          <w:sz w:val="22"/>
          <w:szCs w:val="22"/>
        </w:rPr>
        <w:t>(Ls 5’333’317)</w:t>
      </w:r>
      <w:r w:rsidR="00607AC7">
        <w:rPr>
          <w:b/>
          <w:sz w:val="24"/>
        </w:rPr>
        <w:t xml:space="preserve"> </w:t>
      </w:r>
      <w:r>
        <w:rPr>
          <w:sz w:val="24"/>
        </w:rPr>
        <w:t>(pielikums Nr. 2 Pamatbudžeta izdevumi atbilstoši funkcionālajām kategorijām, pielikums Nr.</w:t>
      </w:r>
      <w:r w:rsidR="003D579F">
        <w:rPr>
          <w:sz w:val="24"/>
        </w:rPr>
        <w:t xml:space="preserve"> </w:t>
      </w:r>
      <w:r>
        <w:rPr>
          <w:sz w:val="24"/>
        </w:rPr>
        <w:t>3 Pamatbudžeta izdevumi atbilstoši ekonomiskās klasifikācijas kodiem)</w:t>
      </w:r>
    </w:p>
    <w:p w14:paraId="5584AAF6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 w:rsidR="008D39DE">
        <w:rPr>
          <w:b/>
          <w:sz w:val="24"/>
        </w:rPr>
        <w:t xml:space="preserve">EUR 1’806’534 </w:t>
      </w:r>
      <w:r w:rsidR="008D39DE" w:rsidRPr="008D39DE">
        <w:rPr>
          <w:b/>
          <w:i/>
          <w:sz w:val="22"/>
          <w:szCs w:val="22"/>
        </w:rPr>
        <w:t>(Ls 1’269’63</w:t>
      </w:r>
      <w:r w:rsidR="00E104E2">
        <w:rPr>
          <w:b/>
          <w:i/>
          <w:sz w:val="22"/>
          <w:szCs w:val="22"/>
        </w:rPr>
        <w:t>9</w:t>
      </w:r>
      <w:r w:rsidR="008D39DE" w:rsidRPr="008D39DE">
        <w:rPr>
          <w:b/>
          <w:i/>
          <w:sz w:val="22"/>
          <w:szCs w:val="22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(pielikums Nr. 4 Pamatbudžeta finansēšana)</w:t>
      </w:r>
    </w:p>
    <w:p w14:paraId="5584AAF7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 w:rsidR="008D39DE">
        <w:rPr>
          <w:b/>
          <w:sz w:val="24"/>
        </w:rPr>
        <w:t xml:space="preserve">EUR 1’215’442 </w:t>
      </w:r>
      <w:r w:rsidR="008D39DE" w:rsidRPr="008D39DE">
        <w:rPr>
          <w:b/>
          <w:i/>
          <w:sz w:val="22"/>
          <w:szCs w:val="22"/>
        </w:rPr>
        <w:t>(Ls 854’217)</w:t>
      </w:r>
    </w:p>
    <w:p w14:paraId="5584AAF8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 w:rsidR="008D39DE">
        <w:rPr>
          <w:b/>
          <w:sz w:val="24"/>
        </w:rPr>
        <w:t xml:space="preserve">EUR 0 </w:t>
      </w:r>
      <w:proofErr w:type="gramStart"/>
      <w:r w:rsidR="008D39DE" w:rsidRPr="008D39DE">
        <w:rPr>
          <w:b/>
          <w:i/>
          <w:sz w:val="22"/>
          <w:szCs w:val="22"/>
        </w:rPr>
        <w:t>(</w:t>
      </w:r>
      <w:proofErr w:type="gramEnd"/>
      <w:r w:rsidR="008D39DE" w:rsidRPr="008D39DE">
        <w:rPr>
          <w:b/>
          <w:i/>
          <w:sz w:val="22"/>
          <w:szCs w:val="22"/>
        </w:rPr>
        <w:t>Ls 0)</w:t>
      </w:r>
    </w:p>
    <w:p w14:paraId="5584AAF9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saņemtie aizdevumi </w:t>
      </w:r>
      <w:r w:rsidR="008D39DE">
        <w:rPr>
          <w:b/>
          <w:sz w:val="24"/>
        </w:rPr>
        <w:t xml:space="preserve">EUR 812’210 </w:t>
      </w:r>
      <w:r w:rsidR="008D39DE" w:rsidRPr="0057657C">
        <w:rPr>
          <w:b/>
          <w:i/>
          <w:sz w:val="22"/>
          <w:szCs w:val="22"/>
        </w:rPr>
        <w:t>(Ls 570’82</w:t>
      </w:r>
      <w:r w:rsidR="00D45BFD">
        <w:rPr>
          <w:b/>
          <w:i/>
          <w:sz w:val="22"/>
          <w:szCs w:val="22"/>
        </w:rPr>
        <w:t>5</w:t>
      </w:r>
      <w:r w:rsidR="008D39DE" w:rsidRPr="0057657C">
        <w:rPr>
          <w:b/>
          <w:i/>
          <w:sz w:val="22"/>
          <w:szCs w:val="22"/>
        </w:rPr>
        <w:t>)</w:t>
      </w:r>
    </w:p>
    <w:p w14:paraId="5584AAFA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budžeta aizdevumu atmaksa </w:t>
      </w:r>
      <w:r w:rsidR="008D39DE">
        <w:rPr>
          <w:b/>
          <w:sz w:val="24"/>
        </w:rPr>
        <w:t xml:space="preserve">EUR </w:t>
      </w:r>
      <w:r w:rsidR="0057657C">
        <w:rPr>
          <w:b/>
          <w:sz w:val="24"/>
        </w:rPr>
        <w:t xml:space="preserve">226’222 </w:t>
      </w:r>
      <w:r w:rsidR="0057657C" w:rsidRPr="0057657C">
        <w:rPr>
          <w:b/>
          <w:i/>
          <w:sz w:val="22"/>
          <w:szCs w:val="22"/>
        </w:rPr>
        <w:t>(Ls 158’990)</w:t>
      </w:r>
    </w:p>
    <w:p w14:paraId="5584AAFB" w14:textId="77777777" w:rsidR="00281902" w:rsidRPr="00B15678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izsniegto aizdevumu atmaksas </w:t>
      </w:r>
      <w:r w:rsidR="0057657C">
        <w:rPr>
          <w:b/>
          <w:sz w:val="24"/>
        </w:rPr>
        <w:t xml:space="preserve">EUR 5’104 </w:t>
      </w:r>
      <w:r w:rsidR="0057657C" w:rsidRPr="0057657C">
        <w:rPr>
          <w:b/>
          <w:i/>
          <w:sz w:val="22"/>
          <w:szCs w:val="22"/>
        </w:rPr>
        <w:t>(Ls 3’587)</w:t>
      </w:r>
    </w:p>
    <w:p w14:paraId="5584AAFC" w14:textId="77777777" w:rsidR="00281902" w:rsidRDefault="00281902" w:rsidP="004268D2">
      <w:pPr>
        <w:jc w:val="both"/>
        <w:rPr>
          <w:sz w:val="24"/>
        </w:rPr>
      </w:pPr>
      <w:r>
        <w:rPr>
          <w:sz w:val="24"/>
        </w:rPr>
        <w:t xml:space="preserve">     1.4. Kredītsaistības (pielikums Nr.5 Kredītsaistības</w:t>
      </w:r>
      <w:r w:rsidR="0057657C">
        <w:rPr>
          <w:sz w:val="24"/>
        </w:rPr>
        <w:t xml:space="preserve"> EUR; Pielikums Nr.5* Kredītsaistības Ls</w:t>
      </w:r>
      <w:r>
        <w:rPr>
          <w:sz w:val="24"/>
        </w:rPr>
        <w:t>)</w:t>
      </w:r>
    </w:p>
    <w:p w14:paraId="5584AAFD" w14:textId="77777777" w:rsidR="00281902" w:rsidRDefault="00281902" w:rsidP="004268D2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Noteikt Salacgrīvas novada pašvaldības </w:t>
      </w:r>
      <w:r>
        <w:rPr>
          <w:b/>
          <w:sz w:val="24"/>
        </w:rPr>
        <w:t>Speciālā budžeta</w:t>
      </w:r>
      <w:r>
        <w:rPr>
          <w:sz w:val="24"/>
        </w:rPr>
        <w:t>:</w:t>
      </w:r>
    </w:p>
    <w:p w14:paraId="5584AAFE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Ieņēmumus </w:t>
      </w:r>
      <w:r w:rsidR="00E21642">
        <w:rPr>
          <w:b/>
          <w:sz w:val="24"/>
        </w:rPr>
        <w:t xml:space="preserve">EUR 309’088 </w:t>
      </w:r>
      <w:r w:rsidR="00E21642" w:rsidRPr="00E21642">
        <w:rPr>
          <w:b/>
          <w:i/>
          <w:sz w:val="22"/>
          <w:szCs w:val="22"/>
        </w:rPr>
        <w:t>(Ls 217’229)</w:t>
      </w:r>
      <w:r>
        <w:rPr>
          <w:b/>
          <w:sz w:val="24"/>
        </w:rPr>
        <w:t xml:space="preserve"> </w:t>
      </w:r>
      <w:r>
        <w:rPr>
          <w:sz w:val="24"/>
        </w:rPr>
        <w:t>(pielikums Nr. 6 Speciālā budžeta ieņēmumi pa ieņēmuma veidiem)</w:t>
      </w:r>
    </w:p>
    <w:p w14:paraId="5584AAFF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Izdevumus</w:t>
      </w:r>
      <w:r w:rsidR="0002530D" w:rsidRPr="0002530D">
        <w:rPr>
          <w:b/>
          <w:sz w:val="24"/>
        </w:rPr>
        <w:t xml:space="preserve"> </w:t>
      </w:r>
      <w:r w:rsidR="0002530D">
        <w:rPr>
          <w:b/>
          <w:sz w:val="24"/>
        </w:rPr>
        <w:t xml:space="preserve">EUR 309’088 </w:t>
      </w:r>
      <w:r w:rsidR="0002530D" w:rsidRPr="00E21642">
        <w:rPr>
          <w:b/>
          <w:i/>
          <w:sz w:val="22"/>
          <w:szCs w:val="22"/>
        </w:rPr>
        <w:t>(Ls 217’229</w:t>
      </w:r>
      <w:r w:rsidR="0002530D">
        <w:rPr>
          <w:b/>
          <w:i/>
          <w:sz w:val="22"/>
          <w:szCs w:val="22"/>
        </w:rPr>
        <w:t>)</w:t>
      </w:r>
      <w:r>
        <w:rPr>
          <w:b/>
          <w:sz w:val="24"/>
        </w:rPr>
        <w:t xml:space="preserve"> </w:t>
      </w:r>
      <w:r>
        <w:rPr>
          <w:sz w:val="24"/>
        </w:rPr>
        <w:t>(pielikums Nr. 7 Speciālā budžeta izdevumi atbilstoši funkcionālajām kategorijām, pielikums Nr.</w:t>
      </w:r>
      <w:r w:rsidR="003D579F">
        <w:rPr>
          <w:sz w:val="24"/>
        </w:rPr>
        <w:t xml:space="preserve"> </w:t>
      </w:r>
      <w:r>
        <w:rPr>
          <w:sz w:val="24"/>
        </w:rPr>
        <w:t>8 Speciālā budžeta izdevumi atbilstoši ekonomiskās klasifikācijas kodiem)</w:t>
      </w:r>
    </w:p>
    <w:p w14:paraId="5584AB00" w14:textId="77777777" w:rsidR="00281902" w:rsidRDefault="00281902" w:rsidP="004268D2">
      <w:pPr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Finansēšanas daļu </w:t>
      </w:r>
      <w:r w:rsidR="0002530D">
        <w:rPr>
          <w:b/>
          <w:sz w:val="24"/>
        </w:rPr>
        <w:t xml:space="preserve">EUR 0 </w:t>
      </w:r>
      <w:proofErr w:type="gramStart"/>
      <w:r w:rsidR="0002530D" w:rsidRPr="008D39DE">
        <w:rPr>
          <w:b/>
          <w:i/>
          <w:sz w:val="22"/>
          <w:szCs w:val="22"/>
        </w:rPr>
        <w:t>(</w:t>
      </w:r>
      <w:proofErr w:type="gramEnd"/>
      <w:r w:rsidR="0002530D" w:rsidRPr="008D39DE">
        <w:rPr>
          <w:b/>
          <w:i/>
          <w:sz w:val="22"/>
          <w:szCs w:val="22"/>
        </w:rPr>
        <w:t>Ls 0)</w:t>
      </w:r>
      <w:r w:rsidR="0002530D">
        <w:rPr>
          <w:sz w:val="24"/>
        </w:rPr>
        <w:t xml:space="preserve"> </w:t>
      </w:r>
      <w:r>
        <w:rPr>
          <w:sz w:val="24"/>
        </w:rPr>
        <w:t>(pielikums Nr. 9 Speciālā budžeta finansēšana)</w:t>
      </w:r>
    </w:p>
    <w:p w14:paraId="5584AB01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sākumā </w:t>
      </w:r>
      <w:r w:rsidR="0002530D">
        <w:rPr>
          <w:b/>
          <w:sz w:val="24"/>
        </w:rPr>
        <w:t xml:space="preserve">EUR 0 </w:t>
      </w:r>
      <w:proofErr w:type="gramStart"/>
      <w:r w:rsidR="0002530D" w:rsidRPr="008D39DE">
        <w:rPr>
          <w:b/>
          <w:i/>
          <w:sz w:val="22"/>
          <w:szCs w:val="22"/>
        </w:rPr>
        <w:t>(</w:t>
      </w:r>
      <w:proofErr w:type="gramEnd"/>
      <w:r w:rsidR="0002530D" w:rsidRPr="008D39DE">
        <w:rPr>
          <w:b/>
          <w:i/>
          <w:sz w:val="22"/>
          <w:szCs w:val="22"/>
        </w:rPr>
        <w:t>Ls 0)</w:t>
      </w:r>
    </w:p>
    <w:p w14:paraId="5584AB02" w14:textId="77777777" w:rsidR="00281902" w:rsidRDefault="00281902" w:rsidP="004268D2">
      <w:pPr>
        <w:numPr>
          <w:ilvl w:val="2"/>
          <w:numId w:val="3"/>
        </w:numPr>
        <w:jc w:val="both"/>
        <w:rPr>
          <w:sz w:val="24"/>
        </w:rPr>
      </w:pPr>
      <w:r>
        <w:rPr>
          <w:sz w:val="24"/>
        </w:rPr>
        <w:t xml:space="preserve">naudas līdzekļu atlikums gada beigās </w:t>
      </w:r>
      <w:r w:rsidR="0002530D">
        <w:rPr>
          <w:b/>
          <w:sz w:val="24"/>
        </w:rPr>
        <w:t xml:space="preserve">EUR 0 </w:t>
      </w:r>
      <w:proofErr w:type="gramStart"/>
      <w:r w:rsidR="0002530D" w:rsidRPr="008D39DE">
        <w:rPr>
          <w:b/>
          <w:i/>
          <w:sz w:val="22"/>
          <w:szCs w:val="22"/>
        </w:rPr>
        <w:t>(</w:t>
      </w:r>
      <w:proofErr w:type="gramEnd"/>
      <w:r w:rsidR="0002530D" w:rsidRPr="008D39DE">
        <w:rPr>
          <w:b/>
          <w:i/>
          <w:sz w:val="22"/>
          <w:szCs w:val="22"/>
        </w:rPr>
        <w:t>Ls 0)</w:t>
      </w:r>
    </w:p>
    <w:p w14:paraId="5584AB03" w14:textId="77777777" w:rsidR="00281902" w:rsidRDefault="00281902" w:rsidP="00607AC7">
      <w:pPr>
        <w:ind w:left="1224"/>
        <w:jc w:val="both"/>
        <w:rPr>
          <w:sz w:val="24"/>
        </w:rPr>
      </w:pPr>
    </w:p>
    <w:p w14:paraId="5584AB04" w14:textId="77777777" w:rsidR="00281902" w:rsidRDefault="00281902" w:rsidP="004268D2">
      <w:pPr>
        <w:jc w:val="both"/>
        <w:rPr>
          <w:sz w:val="24"/>
        </w:rPr>
      </w:pPr>
    </w:p>
    <w:p w14:paraId="5584AB05" w14:textId="77777777" w:rsidR="00281902" w:rsidRDefault="00281902" w:rsidP="004268D2">
      <w:pPr>
        <w:jc w:val="both"/>
        <w:rPr>
          <w:sz w:val="24"/>
        </w:rPr>
      </w:pPr>
      <w:r>
        <w:rPr>
          <w:sz w:val="24"/>
        </w:rPr>
        <w:t xml:space="preserve">Salacgrīvas novada domes </w:t>
      </w:r>
    </w:p>
    <w:p w14:paraId="5584AB06" w14:textId="0F86FF66" w:rsidR="00281902" w:rsidRDefault="00281902" w:rsidP="004268D2">
      <w:pPr>
        <w:jc w:val="both"/>
        <w:rPr>
          <w:sz w:val="24"/>
        </w:rPr>
      </w:pPr>
      <w:r>
        <w:rPr>
          <w:sz w:val="24"/>
        </w:rPr>
        <w:t>priekšsēdētājs</w:t>
      </w:r>
      <w:proofErr w:type="gramStart"/>
      <w:r>
        <w:rPr>
          <w:sz w:val="24"/>
        </w:rPr>
        <w:t xml:space="preserve">                         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79EB">
        <w:rPr>
          <w:sz w:val="24"/>
        </w:rPr>
        <w:tab/>
      </w:r>
      <w:r>
        <w:rPr>
          <w:sz w:val="24"/>
        </w:rPr>
        <w:t xml:space="preserve">Dagnis </w:t>
      </w:r>
      <w:proofErr w:type="spellStart"/>
      <w:r>
        <w:rPr>
          <w:sz w:val="24"/>
        </w:rPr>
        <w:t>Straubergs</w:t>
      </w:r>
      <w:proofErr w:type="spellEnd"/>
    </w:p>
    <w:p w14:paraId="5584AB07" w14:textId="77777777" w:rsidR="00281902" w:rsidRDefault="00281902" w:rsidP="0090227D">
      <w:pPr>
        <w:jc w:val="center"/>
        <w:rPr>
          <w:b/>
        </w:rPr>
      </w:pPr>
    </w:p>
    <w:p w14:paraId="5584AB08" w14:textId="77777777" w:rsidR="00281902" w:rsidRDefault="00281902" w:rsidP="0090227D">
      <w:pPr>
        <w:jc w:val="center"/>
        <w:rPr>
          <w:b/>
        </w:rPr>
      </w:pPr>
    </w:p>
    <w:p w14:paraId="5584AB09" w14:textId="77777777" w:rsidR="00281902" w:rsidRPr="006E69B6" w:rsidRDefault="00281902" w:rsidP="006E69B6">
      <w:r w:rsidRPr="006E69B6">
        <w:t>Sagatavoja: I.Lazdiņa</w:t>
      </w:r>
    </w:p>
    <w:sectPr w:rsidR="00281902" w:rsidRPr="006E69B6" w:rsidSect="001E2C44">
      <w:pgSz w:w="11906" w:h="16838"/>
      <w:pgMar w:top="360" w:right="74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5E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6095A2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D873CAD"/>
    <w:multiLevelType w:val="hybridMultilevel"/>
    <w:tmpl w:val="C8C60468"/>
    <w:lvl w:ilvl="0" w:tplc="92704E8C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B2"/>
    <w:rsid w:val="00000C6B"/>
    <w:rsid w:val="0002530D"/>
    <w:rsid w:val="00033A07"/>
    <w:rsid w:val="00070007"/>
    <w:rsid w:val="00070DD8"/>
    <w:rsid w:val="00071C96"/>
    <w:rsid w:val="000864D9"/>
    <w:rsid w:val="000C1756"/>
    <w:rsid w:val="000C7B3C"/>
    <w:rsid w:val="000D0937"/>
    <w:rsid w:val="000D0E6A"/>
    <w:rsid w:val="000D4852"/>
    <w:rsid w:val="00131BC4"/>
    <w:rsid w:val="00142E31"/>
    <w:rsid w:val="00176A9F"/>
    <w:rsid w:val="001A1334"/>
    <w:rsid w:val="001A3511"/>
    <w:rsid w:val="001A67A2"/>
    <w:rsid w:val="001E2C44"/>
    <w:rsid w:val="001E6D30"/>
    <w:rsid w:val="00202201"/>
    <w:rsid w:val="002120D8"/>
    <w:rsid w:val="00215623"/>
    <w:rsid w:val="00216A52"/>
    <w:rsid w:val="00221DC4"/>
    <w:rsid w:val="0022664D"/>
    <w:rsid w:val="00233148"/>
    <w:rsid w:val="00234A2A"/>
    <w:rsid w:val="002649BA"/>
    <w:rsid w:val="00281902"/>
    <w:rsid w:val="00283C05"/>
    <w:rsid w:val="002B3FB5"/>
    <w:rsid w:val="002F6DC9"/>
    <w:rsid w:val="00311DFA"/>
    <w:rsid w:val="003232F3"/>
    <w:rsid w:val="003660ED"/>
    <w:rsid w:val="00396CA2"/>
    <w:rsid w:val="003A1F3A"/>
    <w:rsid w:val="003A717B"/>
    <w:rsid w:val="003A75BD"/>
    <w:rsid w:val="003B1C41"/>
    <w:rsid w:val="003C464E"/>
    <w:rsid w:val="003D579F"/>
    <w:rsid w:val="003E05CA"/>
    <w:rsid w:val="003E3350"/>
    <w:rsid w:val="003F35DA"/>
    <w:rsid w:val="00420724"/>
    <w:rsid w:val="004268D2"/>
    <w:rsid w:val="00455B77"/>
    <w:rsid w:val="00462DEB"/>
    <w:rsid w:val="00495C17"/>
    <w:rsid w:val="004A6E0B"/>
    <w:rsid w:val="004C60E5"/>
    <w:rsid w:val="004C7043"/>
    <w:rsid w:val="004D1910"/>
    <w:rsid w:val="004E21BF"/>
    <w:rsid w:val="004E6D1C"/>
    <w:rsid w:val="004F57FF"/>
    <w:rsid w:val="005013F0"/>
    <w:rsid w:val="00513667"/>
    <w:rsid w:val="00524A5C"/>
    <w:rsid w:val="0054007E"/>
    <w:rsid w:val="0057531A"/>
    <w:rsid w:val="0057657C"/>
    <w:rsid w:val="00581FCE"/>
    <w:rsid w:val="0058486B"/>
    <w:rsid w:val="005A3A6E"/>
    <w:rsid w:val="005A7AF4"/>
    <w:rsid w:val="005E0CEA"/>
    <w:rsid w:val="005E1EB2"/>
    <w:rsid w:val="005F3D34"/>
    <w:rsid w:val="00607AC7"/>
    <w:rsid w:val="00651BA1"/>
    <w:rsid w:val="0065254F"/>
    <w:rsid w:val="006654C5"/>
    <w:rsid w:val="00683FEE"/>
    <w:rsid w:val="00684425"/>
    <w:rsid w:val="006E3F6C"/>
    <w:rsid w:val="006E69B6"/>
    <w:rsid w:val="0074303A"/>
    <w:rsid w:val="00750E59"/>
    <w:rsid w:val="007653F6"/>
    <w:rsid w:val="007945FB"/>
    <w:rsid w:val="00797B40"/>
    <w:rsid w:val="007F59F1"/>
    <w:rsid w:val="00811658"/>
    <w:rsid w:val="00817EB5"/>
    <w:rsid w:val="00822A55"/>
    <w:rsid w:val="0083269F"/>
    <w:rsid w:val="0088322D"/>
    <w:rsid w:val="00891A52"/>
    <w:rsid w:val="008A01A5"/>
    <w:rsid w:val="008C72E9"/>
    <w:rsid w:val="008D39DE"/>
    <w:rsid w:val="0090227D"/>
    <w:rsid w:val="00923589"/>
    <w:rsid w:val="009267F6"/>
    <w:rsid w:val="00930E4F"/>
    <w:rsid w:val="00943806"/>
    <w:rsid w:val="009679EB"/>
    <w:rsid w:val="00980EFE"/>
    <w:rsid w:val="009852AE"/>
    <w:rsid w:val="009C3BD3"/>
    <w:rsid w:val="009C59B3"/>
    <w:rsid w:val="009E47BA"/>
    <w:rsid w:val="00A01367"/>
    <w:rsid w:val="00A22C1E"/>
    <w:rsid w:val="00A37396"/>
    <w:rsid w:val="00A65985"/>
    <w:rsid w:val="00A80C32"/>
    <w:rsid w:val="00A80EE8"/>
    <w:rsid w:val="00A96539"/>
    <w:rsid w:val="00AA50D5"/>
    <w:rsid w:val="00AB16D9"/>
    <w:rsid w:val="00AB1E24"/>
    <w:rsid w:val="00AB4CCE"/>
    <w:rsid w:val="00AC5463"/>
    <w:rsid w:val="00AD01BE"/>
    <w:rsid w:val="00AE4DBB"/>
    <w:rsid w:val="00B073ED"/>
    <w:rsid w:val="00B15678"/>
    <w:rsid w:val="00B22CA9"/>
    <w:rsid w:val="00B306F7"/>
    <w:rsid w:val="00B37482"/>
    <w:rsid w:val="00B84A12"/>
    <w:rsid w:val="00BA4A37"/>
    <w:rsid w:val="00BF1FD8"/>
    <w:rsid w:val="00BF3824"/>
    <w:rsid w:val="00C06998"/>
    <w:rsid w:val="00C17BA5"/>
    <w:rsid w:val="00C22E0D"/>
    <w:rsid w:val="00C37E37"/>
    <w:rsid w:val="00C5002B"/>
    <w:rsid w:val="00C53B5A"/>
    <w:rsid w:val="00C9247A"/>
    <w:rsid w:val="00CA3F81"/>
    <w:rsid w:val="00CC385B"/>
    <w:rsid w:val="00CF481B"/>
    <w:rsid w:val="00D01690"/>
    <w:rsid w:val="00D046F2"/>
    <w:rsid w:val="00D155B2"/>
    <w:rsid w:val="00D45BFD"/>
    <w:rsid w:val="00D4786C"/>
    <w:rsid w:val="00D66953"/>
    <w:rsid w:val="00D7376F"/>
    <w:rsid w:val="00D80F89"/>
    <w:rsid w:val="00D90CC6"/>
    <w:rsid w:val="00DB7829"/>
    <w:rsid w:val="00DE28DE"/>
    <w:rsid w:val="00E104E2"/>
    <w:rsid w:val="00E11E9E"/>
    <w:rsid w:val="00E21642"/>
    <w:rsid w:val="00E43CB4"/>
    <w:rsid w:val="00E63453"/>
    <w:rsid w:val="00E66F36"/>
    <w:rsid w:val="00E7151B"/>
    <w:rsid w:val="00E81080"/>
    <w:rsid w:val="00EA1EE0"/>
    <w:rsid w:val="00EA29D0"/>
    <w:rsid w:val="00EA5A47"/>
    <w:rsid w:val="00ED01ED"/>
    <w:rsid w:val="00EF024E"/>
    <w:rsid w:val="00EF0427"/>
    <w:rsid w:val="00F02DDF"/>
    <w:rsid w:val="00F06C73"/>
    <w:rsid w:val="00F13531"/>
    <w:rsid w:val="00F34B6E"/>
    <w:rsid w:val="00F62456"/>
    <w:rsid w:val="00FA10C1"/>
    <w:rsid w:val="00FC5F34"/>
    <w:rsid w:val="00FD5A62"/>
    <w:rsid w:val="00FD6ED2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5584A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7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371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7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371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m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491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Salacgrivas dome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</dc:creator>
  <cp:lastModifiedBy>Inita Hartmane</cp:lastModifiedBy>
  <cp:revision>14</cp:revision>
  <cp:lastPrinted>2014-01-02T08:28:00Z</cp:lastPrinted>
  <dcterms:created xsi:type="dcterms:W3CDTF">2013-11-25T09:33:00Z</dcterms:created>
  <dcterms:modified xsi:type="dcterms:W3CDTF">2014-01-02T08:30:00Z</dcterms:modified>
</cp:coreProperties>
</file>