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E8" w:rsidRPr="00F26604" w:rsidRDefault="00187738" w:rsidP="00766B17">
      <w:pPr>
        <w:jc w:val="center"/>
        <w:rPr>
          <w:b/>
          <w:sz w:val="28"/>
          <w:szCs w:val="28"/>
        </w:rPr>
      </w:pPr>
      <w:r>
        <w:rPr>
          <w:b/>
          <w:sz w:val="28"/>
          <w:szCs w:val="28"/>
        </w:rPr>
        <w:t xml:space="preserve">Dzimtsarakstu nodaļa </w:t>
      </w:r>
      <w:bookmarkStart w:id="0" w:name="_GoBack"/>
      <w:bookmarkEnd w:id="0"/>
      <w:r w:rsidR="00766B17">
        <w:rPr>
          <w:b/>
          <w:sz w:val="28"/>
          <w:szCs w:val="28"/>
        </w:rPr>
        <w:t>p</w:t>
      </w:r>
      <w:r w:rsidR="003D4073">
        <w:rPr>
          <w:b/>
          <w:sz w:val="28"/>
          <w:szCs w:val="28"/>
        </w:rPr>
        <w:t>ar 2020</w:t>
      </w:r>
      <w:r w:rsidR="007036E9" w:rsidRPr="00F26604">
        <w:rPr>
          <w:b/>
          <w:sz w:val="28"/>
          <w:szCs w:val="28"/>
        </w:rPr>
        <w:t xml:space="preserve">.gadu </w:t>
      </w:r>
    </w:p>
    <w:p w:rsidR="001D085D" w:rsidRDefault="001D085D" w:rsidP="00D6367E">
      <w:pPr>
        <w:spacing w:after="0" w:line="240" w:lineRule="auto"/>
        <w:ind w:firstLine="720"/>
        <w:jc w:val="both"/>
      </w:pPr>
      <w:r w:rsidRPr="001D085D">
        <w:t xml:space="preserve">2020.gadā </w:t>
      </w:r>
      <w:r>
        <w:t xml:space="preserve">Salacgrīvas </w:t>
      </w:r>
      <w:r w:rsidR="00787786">
        <w:t xml:space="preserve">novada </w:t>
      </w:r>
      <w:r>
        <w:t xml:space="preserve">Dzimtsarakstu nodaļā sastādīti </w:t>
      </w:r>
      <w:r w:rsidRPr="001A1B75">
        <w:rPr>
          <w:b/>
        </w:rPr>
        <w:t>39</w:t>
      </w:r>
      <w:r>
        <w:t xml:space="preserve"> </w:t>
      </w:r>
      <w:r w:rsidRPr="001A1B75">
        <w:rPr>
          <w:b/>
        </w:rPr>
        <w:t>dzimšanas</w:t>
      </w:r>
      <w:r>
        <w:t xml:space="preserve"> reģistra ieraksti. </w:t>
      </w:r>
      <w:r w:rsidR="00D0601C">
        <w:t xml:space="preserve">Visvairāk </w:t>
      </w:r>
      <w:r w:rsidR="00787786">
        <w:t xml:space="preserve">piedzimušo ir </w:t>
      </w:r>
      <w:r>
        <w:t>Salacgrīvas pagastā</w:t>
      </w:r>
      <w:r w:rsidR="00D0601C">
        <w:t xml:space="preserve">, kur </w:t>
      </w:r>
      <w:r>
        <w:t xml:space="preserve">pērn </w:t>
      </w:r>
      <w:r w:rsidR="00D0601C">
        <w:t>klāt nākuši</w:t>
      </w:r>
      <w:r>
        <w:t xml:space="preserve"> 19</w:t>
      </w:r>
      <w:r w:rsidR="00D0601C">
        <w:t xml:space="preserve"> bērni, </w:t>
      </w:r>
      <w:r w:rsidR="00787786">
        <w:t>tad seko Salacgrīva</w:t>
      </w:r>
      <w:r w:rsidR="00D0601C">
        <w:t xml:space="preserve"> </w:t>
      </w:r>
      <w:r w:rsidR="00787786">
        <w:t xml:space="preserve">ar </w:t>
      </w:r>
      <w:r w:rsidR="00906DEC">
        <w:t xml:space="preserve">- </w:t>
      </w:r>
      <w:r w:rsidR="00D0601C">
        <w:t>17,</w:t>
      </w:r>
      <w:r w:rsidR="00787786">
        <w:t xml:space="preserve"> Liepupes pagasts</w:t>
      </w:r>
      <w:r w:rsidR="00D0601C">
        <w:t xml:space="preserve"> </w:t>
      </w:r>
      <w:r w:rsidR="00787786">
        <w:t>ar</w:t>
      </w:r>
      <w:r w:rsidR="00D0601C">
        <w:t xml:space="preserve"> </w:t>
      </w:r>
      <w:r w:rsidR="00906DEC">
        <w:t xml:space="preserve">- </w:t>
      </w:r>
      <w:r w:rsidR="00D0601C">
        <w:t>6,</w:t>
      </w:r>
      <w:r w:rsidR="00787786">
        <w:t xml:space="preserve"> Ainažu pagasts</w:t>
      </w:r>
      <w:r w:rsidR="00D0601C">
        <w:t xml:space="preserve"> </w:t>
      </w:r>
      <w:r w:rsidR="00787786">
        <w:t>ar</w:t>
      </w:r>
      <w:r w:rsidR="00D0601C">
        <w:t xml:space="preserve"> </w:t>
      </w:r>
      <w:r w:rsidR="00906DEC">
        <w:t xml:space="preserve">- </w:t>
      </w:r>
      <w:r w:rsidR="00D0601C">
        <w:t>3</w:t>
      </w:r>
      <w:r w:rsidR="00787786">
        <w:t xml:space="preserve"> un </w:t>
      </w:r>
      <w:r w:rsidR="00D0601C">
        <w:t>Ainaž</w:t>
      </w:r>
      <w:r w:rsidR="00787786">
        <w:t>i</w:t>
      </w:r>
      <w:r w:rsidR="00D0601C">
        <w:t xml:space="preserve"> </w:t>
      </w:r>
      <w:r w:rsidR="00787786">
        <w:t>ar 1 mazuli.</w:t>
      </w:r>
      <w:r w:rsidR="00906DEC" w:rsidRPr="00906DEC">
        <w:t xml:space="preserve"> </w:t>
      </w:r>
      <w:r w:rsidR="00906DEC">
        <w:t>Šajā skaitā nav iekļauti citās nodaļās reģistrētie 7 jaundzimušie novadnieki.</w:t>
      </w:r>
    </w:p>
    <w:p w:rsidR="00D0601C" w:rsidRDefault="00D0601C" w:rsidP="00D6367E">
      <w:pPr>
        <w:spacing w:after="0" w:line="240" w:lineRule="auto"/>
        <w:ind w:firstLine="720"/>
        <w:jc w:val="both"/>
      </w:pPr>
      <w:r>
        <w:t>Nodaļā reģistrētas 18 meitenes un 21 zēns. 18 jaundzimušo vecāki bija</w:t>
      </w:r>
      <w:r w:rsidR="00AA2CFA">
        <w:t xml:space="preserve"> </w:t>
      </w:r>
      <w:r>
        <w:t xml:space="preserve">noslēguši savstarpēju laulību. </w:t>
      </w:r>
      <w:r w:rsidR="00787786">
        <w:t xml:space="preserve">Pārējos dzimšanas ierakstos ziņas par tēvu tika ierakstītas, pamatojoties uz vecāku iesniegumu par paternitātes atzīšanu. </w:t>
      </w:r>
      <w:r>
        <w:t>Viens dzimšanas ieraksts sastādīts, pa</w:t>
      </w:r>
      <w:r w:rsidR="00AA2CFA">
        <w:t>matojoties uz trīspusēju paterni</w:t>
      </w:r>
      <w:r>
        <w:t>tātes atzīšanas iesniegumu.</w:t>
      </w:r>
      <w:r w:rsidR="00AA2CFA">
        <w:t xml:space="preserve"> Pirmais mazulis piedzimis 13 ģimenēs, otrais bērns sagaidīts 14 ģimenēs, trešais bērns pievienojies 7 ģimenēm, ceturtais – 4, bet piektais – 1 ģimenei.</w:t>
      </w:r>
    </w:p>
    <w:p w:rsidR="00AA2CFA" w:rsidRPr="00787786" w:rsidRDefault="00AA2CFA" w:rsidP="00787786">
      <w:pPr>
        <w:spacing w:after="0" w:line="240" w:lineRule="auto"/>
        <w:ind w:firstLine="720"/>
        <w:jc w:val="both"/>
      </w:pPr>
      <w:r>
        <w:t xml:space="preserve">2020.gadā meitenēm dotie vārdi: </w:t>
      </w:r>
      <w:r w:rsidRPr="00787786">
        <w:rPr>
          <w:i/>
        </w:rPr>
        <w:t xml:space="preserve">Alise, </w:t>
      </w:r>
      <w:proofErr w:type="spellStart"/>
      <w:r w:rsidRPr="00787786">
        <w:rPr>
          <w:i/>
        </w:rPr>
        <w:t>Amēlija</w:t>
      </w:r>
      <w:proofErr w:type="spellEnd"/>
      <w:r w:rsidRPr="00787786">
        <w:rPr>
          <w:i/>
        </w:rPr>
        <w:t xml:space="preserve">, </w:t>
      </w:r>
      <w:proofErr w:type="spellStart"/>
      <w:r w:rsidRPr="00787786">
        <w:rPr>
          <w:i/>
        </w:rPr>
        <w:t>Anabella</w:t>
      </w:r>
      <w:proofErr w:type="spellEnd"/>
      <w:r w:rsidRPr="00787786">
        <w:rPr>
          <w:i/>
        </w:rPr>
        <w:t xml:space="preserve">, Diāna, Egita, </w:t>
      </w:r>
      <w:proofErr w:type="spellStart"/>
      <w:r w:rsidRPr="00787786">
        <w:rPr>
          <w:i/>
        </w:rPr>
        <w:t>Elisa</w:t>
      </w:r>
      <w:proofErr w:type="spellEnd"/>
      <w:r w:rsidRPr="00787786">
        <w:rPr>
          <w:i/>
        </w:rPr>
        <w:t xml:space="preserve"> Ariana, Elza, Emīlija, Gabriela, Izabella, Justīne, Karlīna, Madara, Marta (2 meitenēm), Melānija, Patrīcija un Samanta.</w:t>
      </w:r>
      <w:r>
        <w:t xml:space="preserve"> </w:t>
      </w:r>
      <w:r w:rsidR="00386BFD">
        <w:t>Pu</w:t>
      </w:r>
      <w:r w:rsidR="00787786">
        <w:t>i</w:t>
      </w:r>
      <w:r w:rsidR="00386BFD">
        <w:t xml:space="preserve">šiem izraudzīti šādi vārdi: </w:t>
      </w:r>
      <w:r w:rsidR="00386BFD" w:rsidRPr="00787786">
        <w:rPr>
          <w:i/>
        </w:rPr>
        <w:t xml:space="preserve">Alens, Artūrs, Bruno, Deivids, Edvarts, Eliass, Emīls, Ēriks Miks, Haralds, Jēkabs (3 puišiem), Justs, Marks, Martins, Nils </w:t>
      </w:r>
      <w:proofErr w:type="spellStart"/>
      <w:r w:rsidR="00386BFD" w:rsidRPr="00787786">
        <w:rPr>
          <w:i/>
        </w:rPr>
        <w:t>Ārends</w:t>
      </w:r>
      <w:proofErr w:type="spellEnd"/>
      <w:r w:rsidR="00386BFD" w:rsidRPr="00787786">
        <w:rPr>
          <w:i/>
        </w:rPr>
        <w:t>, Olivers, Oto, Raimonds, Ralfs un Uģis.</w:t>
      </w:r>
    </w:p>
    <w:p w:rsidR="00386BFD" w:rsidRDefault="00787786" w:rsidP="00D6367E">
      <w:pPr>
        <w:spacing w:after="0" w:line="240" w:lineRule="auto"/>
        <w:ind w:firstLine="720"/>
        <w:jc w:val="both"/>
      </w:pPr>
      <w:r>
        <w:t>Paziņojot par</w:t>
      </w:r>
      <w:r w:rsidR="002D1692">
        <w:t xml:space="preserve"> bērna</w:t>
      </w:r>
      <w:r>
        <w:t xml:space="preserve"> piedzimšanu mūsu nodaļā</w:t>
      </w:r>
      <w:r w:rsidR="00386BFD">
        <w:t>, vecāki</w:t>
      </w:r>
      <w:r>
        <w:t xml:space="preserve"> </w:t>
      </w:r>
      <w:r w:rsidR="00386BFD">
        <w:t>dāv</w:t>
      </w:r>
      <w:r>
        <w:t>anā saņēma</w:t>
      </w:r>
      <w:r w:rsidR="00386BFD">
        <w:t xml:space="preserve"> grāmatu “Mūsu bērns” un dzimšanas apliecības vāciņus ar Salacgrīvas novada ģerboni, kurā attēloti 3 sudraba enkuri. Ceram, ka uz vasaras pusi pie labvēlīgiem apstākļiem varēsim tikties, lai 2020.gada jaundzimušos tradicionāli uzņemtu novadnieku pulkā.</w:t>
      </w:r>
    </w:p>
    <w:p w:rsidR="00FB098E" w:rsidRDefault="00FB098E" w:rsidP="00D6367E">
      <w:pPr>
        <w:spacing w:after="0" w:line="240" w:lineRule="auto"/>
        <w:ind w:firstLine="720"/>
        <w:jc w:val="both"/>
      </w:pPr>
    </w:p>
    <w:p w:rsidR="00BA200D" w:rsidRDefault="00386BFD" w:rsidP="00D6367E">
      <w:pPr>
        <w:spacing w:after="0" w:line="240" w:lineRule="auto"/>
        <w:ind w:firstLine="720"/>
        <w:jc w:val="both"/>
      </w:pPr>
      <w:r>
        <w:t>Salacgr</w:t>
      </w:r>
      <w:r w:rsidR="008F6575">
        <w:t>īvas novada Dzimtsarakstu nodaļā</w:t>
      </w:r>
      <w:r>
        <w:t xml:space="preserve"> pērn </w:t>
      </w:r>
      <w:r w:rsidRPr="008F6575">
        <w:rPr>
          <w:b/>
        </w:rPr>
        <w:t>reģistrē</w:t>
      </w:r>
      <w:r w:rsidR="008F6575" w:rsidRPr="008F6575">
        <w:rPr>
          <w:b/>
        </w:rPr>
        <w:t>tas</w:t>
      </w:r>
      <w:r>
        <w:t xml:space="preserve"> </w:t>
      </w:r>
      <w:r w:rsidR="00722276" w:rsidRPr="001A1B75">
        <w:rPr>
          <w:b/>
        </w:rPr>
        <w:t>35 laulības</w:t>
      </w:r>
      <w:r w:rsidR="00722276">
        <w:t xml:space="preserve">, </w:t>
      </w:r>
      <w:r w:rsidR="008F6575">
        <w:t xml:space="preserve">33 no tām noslēgtas nodaļā, 2 - </w:t>
      </w:r>
      <w:r w:rsidR="00722276">
        <w:t xml:space="preserve">baznīcā. </w:t>
      </w:r>
      <w:r w:rsidR="008F6575">
        <w:t xml:space="preserve">2019.gadā sadalījums bija attiecīgi 32 un 5.  </w:t>
      </w:r>
      <w:r w:rsidR="00722276">
        <w:t>Lielākā daļa, t.i., 18 laulības noslēgtas ārpus nodaļas telpām. Salīdzinot ar cit</w:t>
      </w:r>
      <w:r w:rsidR="00AB5267">
        <w:t>ie</w:t>
      </w:r>
      <w:r w:rsidR="00722276">
        <w:t>m</w:t>
      </w:r>
      <w:r w:rsidR="00A02E43">
        <w:t xml:space="preserve"> no</w:t>
      </w:r>
      <w:r w:rsidR="00AB5267">
        <w:t>vadiem</w:t>
      </w:r>
      <w:r w:rsidR="00722276">
        <w:t xml:space="preserve">, Salacgrīvas novadā ir </w:t>
      </w:r>
      <w:r w:rsidR="00BA200D">
        <w:t xml:space="preserve">procentuāli </w:t>
      </w:r>
      <w:r w:rsidR="00722276">
        <w:t>augsts ārpus nodaļas noslēgto laulību</w:t>
      </w:r>
      <w:r w:rsidR="00BA200D">
        <w:t xml:space="preserve"> skaits</w:t>
      </w:r>
      <w:r w:rsidR="00AB5267">
        <w:t>. Iemesls tā saukta</w:t>
      </w:r>
      <w:r w:rsidR="00722276">
        <w:t xml:space="preserve">jām “izbraukuma laulībām” </w:t>
      </w:r>
      <w:r w:rsidR="00AB5267">
        <w:t xml:space="preserve">mums </w:t>
      </w:r>
      <w:r w:rsidR="00722276">
        <w:t xml:space="preserve">ir jūras tuvums, lai gan ne vienmēr ir paredzami laika apstākļi, lai ceremonija </w:t>
      </w:r>
      <w:r w:rsidR="00BA200D">
        <w:t xml:space="preserve">izvēlētajās vietās </w:t>
      </w:r>
      <w:r w:rsidR="00722276">
        <w:t xml:space="preserve">būtu </w:t>
      </w:r>
      <w:r w:rsidR="00BA200D">
        <w:t xml:space="preserve">patīkami baudāma. Jāpiebilst, ka </w:t>
      </w:r>
      <w:r w:rsidR="00A02E43">
        <w:t>reģ</w:t>
      </w:r>
      <w:r w:rsidR="004A1F7C">
        <w:t>is</w:t>
      </w:r>
      <w:r w:rsidR="00A02E43">
        <w:t>trēt laulību jeb laulāt drīkstam</w:t>
      </w:r>
      <w:r w:rsidR="00BA200D">
        <w:t xml:space="preserve"> tikai mūsu novada administratīvajā teritorijā, savukārt</w:t>
      </w:r>
      <w:r w:rsidR="0047620E">
        <w:t>,</w:t>
      </w:r>
      <w:r w:rsidR="00BA200D">
        <w:t xml:space="preserve"> pāri </w:t>
      </w:r>
      <w:r w:rsidR="004A1F7C">
        <w:t xml:space="preserve">laulības noslēgšanai </w:t>
      </w:r>
      <w:r w:rsidR="00BA200D">
        <w:t xml:space="preserve">drīkst izvēlēties jebkuru dzimtsarakstu nodaļu Latvijā, par laiku un vietu </w:t>
      </w:r>
      <w:r w:rsidR="004A1F7C">
        <w:t xml:space="preserve">konkrētajā novadā </w:t>
      </w:r>
      <w:r w:rsidR="00BA200D">
        <w:t xml:space="preserve">vienojoties ar amatpersonu. </w:t>
      </w:r>
    </w:p>
    <w:p w:rsidR="00FB098E" w:rsidRDefault="003E7EDB" w:rsidP="00D6367E">
      <w:pPr>
        <w:spacing w:after="0" w:line="240" w:lineRule="auto"/>
        <w:ind w:firstLine="720"/>
        <w:jc w:val="both"/>
      </w:pPr>
      <w:r>
        <w:t xml:space="preserve">Svinīgā ceremonijā reģistrētas 22 laulības, pārējās reģistrētas kā juridisks fakts, parakstot dokumentus, klātesot tikai pārim un lieciniekiem. </w:t>
      </w:r>
      <w:r w:rsidR="00FB098E">
        <w:t>Daļā gadījumu š</w:t>
      </w:r>
      <w:r>
        <w:t>āds formāts bija jāievēro sakarā ar Covid-19 pandēmijas noteiktajiem ierobežojumiem, lai gan pēdējos gados pāri</w:t>
      </w:r>
      <w:r w:rsidR="00FB098E">
        <w:t xml:space="preserve"> paši</w:t>
      </w:r>
      <w:r>
        <w:t xml:space="preserve"> </w:t>
      </w:r>
      <w:r w:rsidR="00AB5267">
        <w:t xml:space="preserve">bieži vien </w:t>
      </w:r>
      <w:r>
        <w:t xml:space="preserve">izvēlas </w:t>
      </w:r>
      <w:r w:rsidR="00FB098E">
        <w:t xml:space="preserve">noslēgt laulību bez viesu klātbūtnes. </w:t>
      </w:r>
      <w:r w:rsidR="00AB5267">
        <w:t xml:space="preserve">Minimālās izmaksas tam ir tikai valsts nodeva 14 eiro. </w:t>
      </w:r>
    </w:p>
    <w:p w:rsidR="001D085D" w:rsidRPr="001D085D" w:rsidRDefault="002D1692" w:rsidP="00D6367E">
      <w:pPr>
        <w:spacing w:after="0" w:line="240" w:lineRule="auto"/>
        <w:ind w:firstLine="720"/>
        <w:jc w:val="both"/>
      </w:pPr>
      <w:r>
        <w:t xml:space="preserve">No laulību reģistrējušām 70 personām </w:t>
      </w:r>
      <w:r w:rsidR="00BA200D">
        <w:t xml:space="preserve">Salacgrīvas </w:t>
      </w:r>
      <w:r w:rsidR="006607AC">
        <w:t>novada iedzīvotāji bija tikai 22 jaunlaulātie, pārējie 48 - no cit</w:t>
      </w:r>
      <w:r w:rsidR="00AB5267">
        <w:t>urienes</w:t>
      </w:r>
      <w:r w:rsidR="006607AC">
        <w:t>, t.sk. no Rīgas – 19, no citiem novadiem – 25, bet dzīvesvietu ār</w:t>
      </w:r>
      <w:r w:rsidR="0047620E">
        <w:t>valstīs</w:t>
      </w:r>
      <w:r w:rsidR="006607AC">
        <w:t xml:space="preserve"> bija norādījušas 3 personas.</w:t>
      </w:r>
      <w:r w:rsidR="00FB098E">
        <w:t xml:space="preserve"> </w:t>
      </w:r>
      <w:r w:rsidR="006607AC">
        <w:t>S</w:t>
      </w:r>
      <w:r w:rsidR="001D6776">
        <w:t>avam uzvārdam vīra uzvārdu</w:t>
      </w:r>
      <w:r w:rsidR="006607AC">
        <w:t xml:space="preserve"> pievienoja 3 sievas</w:t>
      </w:r>
      <w:r w:rsidR="001D6776">
        <w:t>, 5 - palika līdzšinējā uzvārdā, bet 26 sievas pieņēma vīra uzvārdu.</w:t>
      </w:r>
      <w:r w:rsidR="00A02E43">
        <w:t xml:space="preserve"> 34 vīri tradicionāli palika savā uzvārdā, izņemot vienu, kurš ar sievu izvēlējās pieņemt kopīgu </w:t>
      </w:r>
      <w:proofErr w:type="spellStart"/>
      <w:r w:rsidR="00A02E43">
        <w:t>dubultuzvārdu</w:t>
      </w:r>
      <w:proofErr w:type="spellEnd"/>
      <w:r w:rsidR="00A02E43">
        <w:t>.</w:t>
      </w:r>
    </w:p>
    <w:p w:rsidR="00AB3FD6" w:rsidRPr="002D1692" w:rsidRDefault="004C4501" w:rsidP="00A20801">
      <w:pPr>
        <w:pStyle w:val="ListParagraph"/>
        <w:spacing w:after="0" w:line="240" w:lineRule="auto"/>
        <w:ind w:left="0" w:firstLine="360"/>
        <w:jc w:val="both"/>
        <w:rPr>
          <w:color w:val="FF0000"/>
        </w:rPr>
      </w:pPr>
      <w:r w:rsidRPr="004C4501">
        <w:t>Laulībā stājušās personas vecumā no 19 Līdz 81 gadam</w:t>
      </w:r>
      <w:r>
        <w:t xml:space="preserve">: </w:t>
      </w:r>
      <w:r w:rsidR="00766B17" w:rsidRPr="00BD45BC">
        <w:t xml:space="preserve">sievietes </w:t>
      </w:r>
      <w:r w:rsidR="009260A7" w:rsidRPr="00BD45BC">
        <w:t xml:space="preserve">vecumā </w:t>
      </w:r>
      <w:r w:rsidR="009260A7" w:rsidRPr="004C4501">
        <w:t xml:space="preserve">no </w:t>
      </w:r>
      <w:r w:rsidRPr="004C4501">
        <w:t xml:space="preserve">19 </w:t>
      </w:r>
      <w:r w:rsidR="00766B17" w:rsidRPr="004C4501">
        <w:t xml:space="preserve">līdz </w:t>
      </w:r>
      <w:r w:rsidRPr="004C4501">
        <w:t xml:space="preserve">74 </w:t>
      </w:r>
      <w:r w:rsidR="00B5633A" w:rsidRPr="004C4501">
        <w:t>gad</w:t>
      </w:r>
      <w:r w:rsidRPr="004C4501">
        <w:t>ie</w:t>
      </w:r>
      <w:r w:rsidR="00766B17" w:rsidRPr="004C4501">
        <w:t xml:space="preserve">m, </w:t>
      </w:r>
      <w:r w:rsidR="00F26604" w:rsidRPr="004C4501">
        <w:t xml:space="preserve">vīrieši </w:t>
      </w:r>
      <w:r w:rsidR="00633C9C" w:rsidRPr="004C4501">
        <w:t xml:space="preserve">- </w:t>
      </w:r>
      <w:r w:rsidR="00F26604" w:rsidRPr="004C4501">
        <w:t xml:space="preserve">vecumā no </w:t>
      </w:r>
      <w:r w:rsidRPr="004C4501">
        <w:t>21 līdz 81</w:t>
      </w:r>
      <w:r w:rsidR="00B5633A" w:rsidRPr="004C4501">
        <w:t xml:space="preserve"> gada</w:t>
      </w:r>
      <w:r w:rsidR="00F26604" w:rsidRPr="004C4501">
        <w:t>m.</w:t>
      </w:r>
      <w:r w:rsidR="00A23986" w:rsidRPr="004C4501">
        <w:t xml:space="preserve"> </w:t>
      </w:r>
      <w:r w:rsidR="00B5633A" w:rsidRPr="004C4501">
        <w:t>Atk</w:t>
      </w:r>
      <w:r w:rsidR="00B5633A" w:rsidRPr="00A20801">
        <w:t>ārtotā laulībā stājušies</w:t>
      </w:r>
      <w:r w:rsidR="00A20801" w:rsidRPr="00A20801">
        <w:t xml:space="preserve"> 13 vīrieši </w:t>
      </w:r>
      <w:r w:rsidR="00B5633A" w:rsidRPr="00A20801">
        <w:t xml:space="preserve">un </w:t>
      </w:r>
      <w:r w:rsidR="00A20801" w:rsidRPr="00A20801">
        <w:t xml:space="preserve">6 </w:t>
      </w:r>
      <w:r w:rsidR="00B5633A" w:rsidRPr="00A20801">
        <w:t>sievietes</w:t>
      </w:r>
      <w:r w:rsidR="002D1692">
        <w:t xml:space="preserve">. </w:t>
      </w:r>
      <w:r w:rsidR="00A20801">
        <w:t xml:space="preserve">Divas personas laulību noslēgušas trešo reizi. </w:t>
      </w:r>
      <w:r w:rsidR="00AB3FD6" w:rsidRPr="00BD45BC">
        <w:rPr>
          <w:color w:val="FF0000"/>
        </w:rPr>
        <w:t xml:space="preserve"> </w:t>
      </w:r>
      <w:r w:rsidR="00BD45BC" w:rsidRPr="00BD45BC">
        <w:t xml:space="preserve">Atzīme par laulības šķiršanu izdarīta </w:t>
      </w:r>
      <w:r w:rsidR="00AB3FD6" w:rsidRPr="00BD45BC">
        <w:t>1</w:t>
      </w:r>
      <w:r w:rsidR="009C1159">
        <w:t>2</w:t>
      </w:r>
      <w:r w:rsidR="00AB3FD6" w:rsidRPr="00BD45BC">
        <w:t xml:space="preserve"> </w:t>
      </w:r>
      <w:r w:rsidR="00A20801">
        <w:t>iepriekšējos gados</w:t>
      </w:r>
      <w:r w:rsidR="00A20801" w:rsidRPr="00BD45BC">
        <w:t xml:space="preserve"> </w:t>
      </w:r>
      <w:r w:rsidR="00A20801">
        <w:t xml:space="preserve">sastādītajos </w:t>
      </w:r>
      <w:r w:rsidR="00AB3FD6" w:rsidRPr="00BD45BC">
        <w:t>laulības reģistra ierakstos</w:t>
      </w:r>
      <w:r w:rsidR="009C1159">
        <w:t>. No šķirtajām laulībām 3 bija noslēgtas baznīcā</w:t>
      </w:r>
      <w:r w:rsidR="00A20801">
        <w:t xml:space="preserve">. </w:t>
      </w:r>
    </w:p>
    <w:p w:rsidR="00BD45BC" w:rsidRPr="001A1B75" w:rsidRDefault="00BD45BC" w:rsidP="00D6367E">
      <w:pPr>
        <w:pStyle w:val="ListParagraph"/>
        <w:spacing w:after="0" w:line="240" w:lineRule="auto"/>
        <w:ind w:left="0" w:firstLine="360"/>
      </w:pPr>
    </w:p>
    <w:p w:rsidR="00BD45BC" w:rsidRDefault="00A23986" w:rsidP="00D6367E">
      <w:pPr>
        <w:spacing w:after="0" w:line="240" w:lineRule="auto"/>
        <w:ind w:firstLine="720"/>
        <w:jc w:val="both"/>
      </w:pPr>
      <w:r w:rsidRPr="001A1B75">
        <w:t xml:space="preserve">Salacgrīvas novada Dzimtsarakstu nodaļā </w:t>
      </w:r>
      <w:r w:rsidR="009260A7" w:rsidRPr="001A1B75">
        <w:t>20</w:t>
      </w:r>
      <w:r w:rsidR="00BD45BC" w:rsidRPr="001A1B75">
        <w:t>20</w:t>
      </w:r>
      <w:r w:rsidR="009260A7" w:rsidRPr="001A1B75">
        <w:t xml:space="preserve">.gadā </w:t>
      </w:r>
      <w:r w:rsidRPr="001A1B75">
        <w:t>sastādīt</w:t>
      </w:r>
      <w:r w:rsidR="0077105F">
        <w:t>i</w:t>
      </w:r>
      <w:r w:rsidRPr="001A1B75">
        <w:t xml:space="preserve"> </w:t>
      </w:r>
      <w:r w:rsidR="001A1B75" w:rsidRPr="001A1B75">
        <w:rPr>
          <w:b/>
        </w:rPr>
        <w:t>43</w:t>
      </w:r>
      <w:r w:rsidRPr="001A1B75">
        <w:rPr>
          <w:b/>
        </w:rPr>
        <w:t xml:space="preserve"> miršanas</w:t>
      </w:r>
      <w:r w:rsidR="00FF3B9B" w:rsidRPr="001A1B75">
        <w:t xml:space="preserve"> reģistra ierakst</w:t>
      </w:r>
      <w:r w:rsidR="001A1B75" w:rsidRPr="001A1B75">
        <w:t>i</w:t>
      </w:r>
      <w:r w:rsidR="009260A7" w:rsidRPr="001A1B75">
        <w:t xml:space="preserve"> </w:t>
      </w:r>
      <w:r w:rsidR="0077105F">
        <w:t>(par 12 vairāk nekā 2019.gadā).</w:t>
      </w:r>
      <w:r w:rsidR="004E3F38">
        <w:t xml:space="preserve"> </w:t>
      </w:r>
      <w:r w:rsidR="007D687A">
        <w:t xml:space="preserve">7 mirušie bija Ainažu iedzīvotāji, 2 - Ainažu pagasta, 18 - Salacgrīvas, 7 – Salacgrīvas pagasta un 7 - Liepupes iedzīvotāji. </w:t>
      </w:r>
      <w:r w:rsidR="004E3F38">
        <w:t>Div</w:t>
      </w:r>
      <w:r w:rsidR="007D687A">
        <w:t>u</w:t>
      </w:r>
      <w:r w:rsidR="004E3F38">
        <w:t xml:space="preserve"> miruš</w:t>
      </w:r>
      <w:r w:rsidR="007D687A">
        <w:t>o personu dzīvesvietas</w:t>
      </w:r>
      <w:r w:rsidR="004E3F38">
        <w:t xml:space="preserve"> nebija </w:t>
      </w:r>
      <w:r w:rsidR="007D687A">
        <w:t>deklarētas mūsu novadā</w:t>
      </w:r>
      <w:r w:rsidR="004E3F38">
        <w:t>.</w:t>
      </w:r>
      <w:r w:rsidR="0077105F">
        <w:t xml:space="preserve"> Mūžībā aizgājušas 18 sievietes vecumā no 56 līdz 92 gadiem un </w:t>
      </w:r>
      <w:r w:rsidR="004E3F38">
        <w:t xml:space="preserve">25 </w:t>
      </w:r>
      <w:r w:rsidR="0077105F">
        <w:t>vīrieši vecumā no 48 līdz 90 gadiem.</w:t>
      </w:r>
      <w:r w:rsidR="00EA4742">
        <w:t xml:space="preserve"> </w:t>
      </w:r>
    </w:p>
    <w:p w:rsidR="00BE3FCB" w:rsidRPr="001A1B75" w:rsidRDefault="00BE3FCB" w:rsidP="00D6367E">
      <w:pPr>
        <w:spacing w:after="0" w:line="240" w:lineRule="auto"/>
        <w:ind w:firstLine="720"/>
        <w:jc w:val="both"/>
        <w:rPr>
          <w:color w:val="FF0000"/>
        </w:rPr>
      </w:pPr>
      <w:r>
        <w:t xml:space="preserve">No 2020.gada 28.augusta Salacgrīvas novadā ir spēkā izmaiņas kapavietu piešķiršanas kārtībā. Ja mirušo paredzēts apbedīt </w:t>
      </w:r>
      <w:r w:rsidR="00FF40B4">
        <w:t xml:space="preserve">kādā no </w:t>
      </w:r>
      <w:r>
        <w:t>novada kapsētā</w:t>
      </w:r>
      <w:r w:rsidR="00FF40B4">
        <w:t>m</w:t>
      </w:r>
      <w:r>
        <w:t xml:space="preserve">, tad personai, kura uzņēmusies </w:t>
      </w:r>
      <w:r w:rsidR="00FF40B4">
        <w:t>ap</w:t>
      </w:r>
      <w:r>
        <w:t xml:space="preserve">bedīšanas organizēšanu, </w:t>
      </w:r>
      <w:r w:rsidR="00FF40B4">
        <w:t>pēc miršanas reģistrācijas dzimtsarakstu nodaļā (jebkurā) jāiesniedz Salacgrīvas novada domē, Ainažu pilsētas pārvaldē vai Liepupes pagasta pārvaldē iesniegumu par kapavietas piešķiršanu, kuram jāpievieno miršanas apliecības kopija un kapsētas pārziņa izziņa par iespēju piešķirt kapavietu.</w:t>
      </w:r>
    </w:p>
    <w:p w:rsidR="00BD45BC" w:rsidRDefault="00BD45BC" w:rsidP="00D6367E">
      <w:pPr>
        <w:spacing w:after="0" w:line="240" w:lineRule="auto"/>
        <w:ind w:firstLine="720"/>
        <w:jc w:val="both"/>
        <w:rPr>
          <w:color w:val="FF0000"/>
        </w:rPr>
      </w:pPr>
    </w:p>
    <w:p w:rsidR="00252890" w:rsidRDefault="00EA4742" w:rsidP="00D6367E">
      <w:pPr>
        <w:spacing w:after="0" w:line="240" w:lineRule="auto"/>
        <w:ind w:firstLine="720"/>
        <w:jc w:val="both"/>
      </w:pPr>
      <w:r>
        <w:lastRenderedPageBreak/>
        <w:t>Civilstāvokļa aktu reģistru ieraksti a</w:t>
      </w:r>
      <w:r w:rsidR="00AB3FD6" w:rsidRPr="00BD45BC">
        <w:t xml:space="preserve">r dažādām ziņām tika papildināti </w:t>
      </w:r>
      <w:r>
        <w:t>13 reizes</w:t>
      </w:r>
      <w:r w:rsidR="00AB3FD6" w:rsidRPr="00BD45BC">
        <w:t xml:space="preserve">. </w:t>
      </w:r>
      <w:r w:rsidR="0052381D" w:rsidRPr="00BD45BC">
        <w:t xml:space="preserve">Atkārtoti tika izsniegtas </w:t>
      </w:r>
      <w:r w:rsidR="001A1B75">
        <w:t xml:space="preserve">14 civilstāvokļa akta reģistrācijas </w:t>
      </w:r>
      <w:r w:rsidR="0052381D" w:rsidRPr="00BD45BC">
        <w:t>apliecības. Pērn nodaļ</w:t>
      </w:r>
      <w:r w:rsidR="00BD45BC">
        <w:t>ā saņ</w:t>
      </w:r>
      <w:r w:rsidR="002D1692">
        <w:t>e</w:t>
      </w:r>
      <w:r w:rsidR="00BD45BC">
        <w:t>mt</w:t>
      </w:r>
      <w:r w:rsidR="001A1B75">
        <w:t>i</w:t>
      </w:r>
      <w:r w:rsidR="00BD45BC">
        <w:t xml:space="preserve"> </w:t>
      </w:r>
      <w:r w:rsidR="00FB098E" w:rsidRPr="00FB098E">
        <w:t>4</w:t>
      </w:r>
      <w:r w:rsidR="00AB3FD6" w:rsidRPr="00FB098E">
        <w:t xml:space="preserve"> iesniegum</w:t>
      </w:r>
      <w:r w:rsidR="001A1B75" w:rsidRPr="00FB098E">
        <w:t xml:space="preserve">i </w:t>
      </w:r>
      <w:r w:rsidR="001A1B75">
        <w:t xml:space="preserve">par vārda vai </w:t>
      </w:r>
      <w:r w:rsidR="00AB3FD6" w:rsidRPr="00BD45BC">
        <w:t>uzvārda  maiņu.</w:t>
      </w:r>
      <w:r w:rsidR="001A1B75">
        <w:t xml:space="preserve"> </w:t>
      </w:r>
      <w:r w:rsidR="00BE3FCB">
        <w:t>Divas personas ir saņēmušas Tieslietu ministrijas Dzimtsaraksta departamenta lēmumu par atļauju mainīt vārdu vai uzvārdu. Divu personu lietas vēl ir procesā, jo nav saņemta nepieciešamā informācija no ārvalstu institūcijām. Diemžēl ir jārēķinās ar faktu, ka no ārvalstīm pieprasītā informācija ne reti jāgaida ilgstoši.</w:t>
      </w:r>
      <w:r w:rsidR="00FF40B4">
        <w:t xml:space="preserve"> Iesniegumu par vārda, uzvārda vai tautības iera</w:t>
      </w:r>
      <w:r w:rsidR="00252890">
        <w:t>ksta maiņu var iesniegt:</w:t>
      </w:r>
    </w:p>
    <w:p w:rsidR="00252890" w:rsidRPr="00252890" w:rsidRDefault="00252890" w:rsidP="00E26FF0">
      <w:pPr>
        <w:pStyle w:val="ListParagraph"/>
        <w:numPr>
          <w:ilvl w:val="0"/>
          <w:numId w:val="2"/>
        </w:numPr>
        <w:spacing w:after="0" w:line="240" w:lineRule="auto"/>
        <w:jc w:val="both"/>
        <w:rPr>
          <w:color w:val="FF0000"/>
        </w:rPr>
      </w:pPr>
      <w:r w:rsidRPr="00252890">
        <w:t>portālā</w:t>
      </w:r>
      <w:r>
        <w:t xml:space="preserve"> </w:t>
      </w:r>
      <w:hyperlink r:id="rId5" w:history="1">
        <w:r w:rsidRPr="00252890">
          <w:rPr>
            <w:u w:val="single"/>
          </w:rPr>
          <w:t>www.latvija.lv</w:t>
        </w:r>
      </w:hyperlink>
      <w:r w:rsidRPr="00252890">
        <w:t>, izmantojot e-pakalpojumu - Iesniegums iestādei (EP155)</w:t>
      </w:r>
      <w:r>
        <w:t>;</w:t>
      </w:r>
    </w:p>
    <w:p w:rsidR="007802C0" w:rsidRPr="00252890" w:rsidRDefault="00252890" w:rsidP="00E26FF0">
      <w:pPr>
        <w:pStyle w:val="ListParagraph"/>
        <w:numPr>
          <w:ilvl w:val="0"/>
          <w:numId w:val="2"/>
        </w:numPr>
        <w:spacing w:after="0" w:line="240" w:lineRule="auto"/>
        <w:jc w:val="both"/>
        <w:rPr>
          <w:color w:val="FF0000"/>
        </w:rPr>
      </w:pPr>
      <w:r w:rsidRPr="00252890">
        <w:rPr>
          <w:rFonts w:ascii="RobustaTLPro-Regular" w:hAnsi="RobustaTLPro-Regular" w:cs="Arial"/>
          <w:color w:val="212529"/>
        </w:rPr>
        <w:t>nosūtot uz e-pastu dzimts.dep@tm.gov.lv, ja iesniegums parakstīts ar drošu elektronisko parakstu</w:t>
      </w:r>
      <w:r>
        <w:rPr>
          <w:rFonts w:ascii="RobustaTLPro-Regular" w:hAnsi="RobustaTLPro-Regular" w:cs="Arial"/>
          <w:color w:val="212529"/>
        </w:rPr>
        <w:t>;</w:t>
      </w:r>
    </w:p>
    <w:p w:rsidR="00252890" w:rsidRPr="00252890" w:rsidRDefault="00252890" w:rsidP="00E26FF0">
      <w:pPr>
        <w:pStyle w:val="ListParagraph"/>
        <w:numPr>
          <w:ilvl w:val="0"/>
          <w:numId w:val="2"/>
        </w:numPr>
        <w:spacing w:after="0" w:line="240" w:lineRule="auto"/>
        <w:jc w:val="both"/>
        <w:rPr>
          <w:color w:val="FF0000"/>
        </w:rPr>
      </w:pPr>
      <w:r>
        <w:rPr>
          <w:rFonts w:ascii="RobustaTLPro-Regular" w:hAnsi="RobustaTLPro-Regular" w:cs="Arial"/>
          <w:color w:val="212529"/>
        </w:rPr>
        <w:t>nosūtot pa pastu: Tieslietu ministrijas Dzimtsarakstu departaments, Brīvības bulvāris 36, Rīga, LV-1536.</w:t>
      </w:r>
    </w:p>
    <w:p w:rsidR="00252890" w:rsidRPr="00252890" w:rsidRDefault="00252890" w:rsidP="00252890">
      <w:pPr>
        <w:pStyle w:val="ListParagraph"/>
        <w:spacing w:after="0" w:line="240" w:lineRule="auto"/>
        <w:ind w:left="360"/>
        <w:jc w:val="both"/>
        <w:rPr>
          <w:color w:val="FF0000"/>
        </w:rPr>
      </w:pPr>
    </w:p>
    <w:p w:rsidR="001A1B75" w:rsidRPr="00BD45BC" w:rsidRDefault="0052381D" w:rsidP="001A1B75">
      <w:pPr>
        <w:spacing w:after="0" w:line="240" w:lineRule="auto"/>
        <w:ind w:firstLine="720"/>
        <w:jc w:val="both"/>
      </w:pPr>
      <w:r w:rsidRPr="00BD45BC">
        <w:t>Ja rodas jautājumi par pakalpojumiem, kurus sniedz d</w:t>
      </w:r>
      <w:r w:rsidR="0032736C" w:rsidRPr="00BD45BC">
        <w:t>zimtsarakstu nodaļa</w:t>
      </w:r>
      <w:r w:rsidRPr="00BD45BC">
        <w:t>, lūdzu interesēties</w:t>
      </w:r>
      <w:r w:rsidR="0032736C" w:rsidRPr="00BD45BC">
        <w:t xml:space="preserve"> pa tālruni </w:t>
      </w:r>
      <w:r w:rsidR="0032736C" w:rsidRPr="00BD45BC">
        <w:rPr>
          <w:b/>
        </w:rPr>
        <w:t>64071979,</w:t>
      </w:r>
      <w:r w:rsidR="0032736C" w:rsidRPr="00BD45BC">
        <w:t xml:space="preserve"> e-pastā: </w:t>
      </w:r>
      <w:hyperlink r:id="rId6" w:history="1">
        <w:r w:rsidR="001A1B75" w:rsidRPr="007D1996">
          <w:rPr>
            <w:rStyle w:val="Hyperlink"/>
          </w:rPr>
          <w:t>liga.zalite@salacgriva.lv</w:t>
        </w:r>
      </w:hyperlink>
      <w:r w:rsidR="001A1B75">
        <w:rPr>
          <w:rStyle w:val="Hyperlink"/>
          <w:color w:val="auto"/>
        </w:rPr>
        <w:t xml:space="preserve"> </w:t>
      </w:r>
      <w:r w:rsidR="002D1692">
        <w:t xml:space="preserve">, </w:t>
      </w:r>
      <w:hyperlink r:id="rId7" w:history="1">
        <w:r w:rsidR="002D1692" w:rsidRPr="007D1996">
          <w:rPr>
            <w:rStyle w:val="Hyperlink"/>
          </w:rPr>
          <w:t>dzimts@salacgriva.lv</w:t>
        </w:r>
      </w:hyperlink>
      <w:r w:rsidR="002D1692">
        <w:t xml:space="preserve"> </w:t>
      </w:r>
      <w:r w:rsidR="0032736C" w:rsidRPr="00BD45BC">
        <w:t xml:space="preserve">vai novada mājas lapā </w:t>
      </w:r>
      <w:hyperlink r:id="rId8" w:history="1">
        <w:r w:rsidR="001A1B75" w:rsidRPr="007D1996">
          <w:rPr>
            <w:rStyle w:val="Hyperlink"/>
          </w:rPr>
          <w:t>www.salacgriva.lv</w:t>
        </w:r>
      </w:hyperlink>
      <w:r w:rsidR="001A1B75">
        <w:rPr>
          <w:rStyle w:val="Hyperlink"/>
          <w:color w:val="auto"/>
        </w:rPr>
        <w:t xml:space="preserve"> </w:t>
      </w:r>
      <w:r w:rsidR="00252890">
        <w:t xml:space="preserve"> , klātienē -</w:t>
      </w:r>
      <w:r w:rsidR="001A1B75">
        <w:t xml:space="preserve"> iepriekš piesakoties pa tālruni:</w:t>
      </w:r>
    </w:p>
    <w:p w:rsidR="0032736C" w:rsidRPr="00BD45BC" w:rsidRDefault="00D6367E" w:rsidP="00D6367E">
      <w:pPr>
        <w:spacing w:after="0" w:line="240" w:lineRule="auto"/>
        <w:ind w:firstLine="720"/>
        <w:jc w:val="both"/>
      </w:pPr>
      <w:r w:rsidRPr="00BD45BC">
        <w:t>S</w:t>
      </w:r>
      <w:r w:rsidR="0052381D" w:rsidRPr="00BD45BC">
        <w:t>milšu iel</w:t>
      </w:r>
      <w:r w:rsidR="00633C9C" w:rsidRPr="00BD45BC">
        <w:t>ā 9, Salacgrīvā, Salacgrīvas novadā</w:t>
      </w:r>
      <w:r w:rsidR="0052381D" w:rsidRPr="00BD45BC">
        <w:t xml:space="preserve">, </w:t>
      </w:r>
      <w:r w:rsidR="00633C9C" w:rsidRPr="00BD45BC">
        <w:t xml:space="preserve">1.stāvā - </w:t>
      </w:r>
      <w:r w:rsidR="0052381D" w:rsidRPr="00BD45BC">
        <w:t>107.kabinet</w:t>
      </w:r>
      <w:r w:rsidR="00633C9C" w:rsidRPr="00BD45BC">
        <w:t>ā</w:t>
      </w:r>
      <w:r w:rsidR="007802C0" w:rsidRPr="00BD45BC">
        <w:t>,</w:t>
      </w:r>
    </w:p>
    <w:p w:rsidR="001A1B75" w:rsidRDefault="0052381D" w:rsidP="00D6367E">
      <w:pPr>
        <w:spacing w:after="0" w:line="240" w:lineRule="auto"/>
        <w:ind w:firstLine="720"/>
        <w:jc w:val="both"/>
      </w:pPr>
      <w:r w:rsidRPr="00BD45BC">
        <w:t>“</w:t>
      </w:r>
      <w:proofErr w:type="spellStart"/>
      <w:r w:rsidR="00633C9C" w:rsidRPr="00BD45BC">
        <w:t>Mežgravā</w:t>
      </w:r>
      <w:r w:rsidRPr="00BD45BC">
        <w:t>s</w:t>
      </w:r>
      <w:proofErr w:type="spellEnd"/>
      <w:r w:rsidRPr="00BD45BC">
        <w:t>”, Liepupes pagast</w:t>
      </w:r>
      <w:r w:rsidR="00633C9C" w:rsidRPr="00BD45BC">
        <w:t>ā</w:t>
      </w:r>
      <w:r w:rsidRPr="00BD45BC">
        <w:t>, Sa</w:t>
      </w:r>
      <w:r w:rsidR="00633C9C" w:rsidRPr="00BD45BC">
        <w:t>lacgrīvas novadā</w:t>
      </w:r>
      <w:r w:rsidR="007802C0" w:rsidRPr="00BD45BC">
        <w:t>, bāriņtiesas kabinetā (tālr.64023933</w:t>
      </w:r>
      <w:r w:rsidR="001A1B75">
        <w:t>, 28007713</w:t>
      </w:r>
      <w:r w:rsidR="007802C0" w:rsidRPr="00BD45BC">
        <w:t>).</w:t>
      </w:r>
      <w:r w:rsidR="001A1B75" w:rsidRPr="001A1B75">
        <w:t xml:space="preserve"> </w:t>
      </w:r>
    </w:p>
    <w:p w:rsidR="0052381D" w:rsidRDefault="001A1B75" w:rsidP="00D6367E">
      <w:pPr>
        <w:spacing w:after="0" w:line="240" w:lineRule="auto"/>
        <w:ind w:firstLine="720"/>
        <w:jc w:val="both"/>
      </w:pPr>
      <w:r>
        <w:t>Noderīgu informāciju var</w:t>
      </w:r>
      <w:r w:rsidR="00252890">
        <w:t xml:space="preserve">at </w:t>
      </w:r>
      <w:r>
        <w:t xml:space="preserve">atrast arī </w:t>
      </w:r>
      <w:hyperlink r:id="rId9" w:history="1">
        <w:r w:rsidRPr="007D1996">
          <w:rPr>
            <w:rStyle w:val="Hyperlink"/>
          </w:rPr>
          <w:t>www.tm.gov.lv</w:t>
        </w:r>
      </w:hyperlink>
      <w:r>
        <w:t xml:space="preserve"> .</w:t>
      </w:r>
    </w:p>
    <w:p w:rsidR="00252890" w:rsidRPr="00BD45BC" w:rsidRDefault="00252890" w:rsidP="00D6367E">
      <w:pPr>
        <w:spacing w:after="0" w:line="240" w:lineRule="auto"/>
        <w:ind w:firstLine="720"/>
        <w:jc w:val="both"/>
      </w:pPr>
    </w:p>
    <w:p w:rsidR="00906DEC" w:rsidRDefault="00906DEC" w:rsidP="00906DEC">
      <w:pPr>
        <w:spacing w:after="0" w:line="240" w:lineRule="auto"/>
        <w:jc w:val="right"/>
      </w:pPr>
      <w:r w:rsidRPr="00906DEC">
        <w:rPr>
          <w:b/>
        </w:rPr>
        <w:t>Līga Zālīte</w:t>
      </w:r>
      <w:r>
        <w:t>,</w:t>
      </w:r>
    </w:p>
    <w:p w:rsidR="00A23986" w:rsidRPr="00252890" w:rsidRDefault="00906DEC" w:rsidP="00906DEC">
      <w:pPr>
        <w:spacing w:after="0" w:line="240" w:lineRule="auto"/>
        <w:jc w:val="right"/>
      </w:pPr>
      <w:r w:rsidRPr="00252890">
        <w:t xml:space="preserve"> </w:t>
      </w:r>
      <w:r w:rsidR="00252890" w:rsidRPr="00252890">
        <w:t xml:space="preserve">Salacgrīvas novada Dzimtsarakstu nodaļas vadītāja </w:t>
      </w:r>
    </w:p>
    <w:p w:rsidR="00F26604" w:rsidRDefault="00F26604" w:rsidP="00906DEC">
      <w:pPr>
        <w:spacing w:after="0" w:line="240" w:lineRule="auto"/>
        <w:rPr>
          <w:color w:val="FF0000"/>
        </w:rPr>
      </w:pPr>
    </w:p>
    <w:p w:rsidR="000B39CA" w:rsidRDefault="000B39CA">
      <w:pPr>
        <w:rPr>
          <w:color w:val="FF0000"/>
        </w:rPr>
      </w:pPr>
    </w:p>
    <w:p w:rsidR="000B39CA" w:rsidRDefault="000B39CA">
      <w:pPr>
        <w:rPr>
          <w:color w:val="FF0000"/>
        </w:rPr>
      </w:pPr>
    </w:p>
    <w:p w:rsidR="000B39CA" w:rsidRDefault="000B39CA">
      <w:pPr>
        <w:rPr>
          <w:color w:val="FF0000"/>
        </w:rPr>
      </w:pPr>
    </w:p>
    <w:p w:rsidR="000B39CA" w:rsidRDefault="000B39CA">
      <w:pPr>
        <w:rPr>
          <w:color w:val="FF0000"/>
        </w:rPr>
      </w:pPr>
    </w:p>
    <w:p w:rsidR="000B39CA" w:rsidRDefault="000B39CA">
      <w:pPr>
        <w:rPr>
          <w:color w:val="FF0000"/>
        </w:rPr>
      </w:pPr>
    </w:p>
    <w:p w:rsidR="000B39CA" w:rsidRPr="00AC5EB4" w:rsidRDefault="000B39CA">
      <w:pPr>
        <w:rPr>
          <w:color w:val="FF0000"/>
        </w:rPr>
      </w:pPr>
    </w:p>
    <w:sectPr w:rsidR="000B39CA" w:rsidRPr="00AC5EB4" w:rsidSect="00252890">
      <w:pgSz w:w="11906" w:h="16838"/>
      <w:pgMar w:top="1135" w:right="1274"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ustaTLPro-Regular">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17ED3"/>
    <w:multiLevelType w:val="hybridMultilevel"/>
    <w:tmpl w:val="50AC48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5225290"/>
    <w:multiLevelType w:val="hybridMultilevel"/>
    <w:tmpl w:val="230CC9CE"/>
    <w:lvl w:ilvl="0" w:tplc="2FC62DDE">
      <w:start w:val="201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4A"/>
    <w:rsid w:val="00031134"/>
    <w:rsid w:val="000B39CA"/>
    <w:rsid w:val="00146044"/>
    <w:rsid w:val="00187738"/>
    <w:rsid w:val="001A1B75"/>
    <w:rsid w:val="001D085D"/>
    <w:rsid w:val="001D6776"/>
    <w:rsid w:val="00211150"/>
    <w:rsid w:val="00252890"/>
    <w:rsid w:val="00282C43"/>
    <w:rsid w:val="002D1692"/>
    <w:rsid w:val="0032736C"/>
    <w:rsid w:val="00386BFD"/>
    <w:rsid w:val="003D4073"/>
    <w:rsid w:val="003E7EDB"/>
    <w:rsid w:val="0047620E"/>
    <w:rsid w:val="004A1F7C"/>
    <w:rsid w:val="004B7A12"/>
    <w:rsid w:val="004C4501"/>
    <w:rsid w:val="004E3F38"/>
    <w:rsid w:val="0052381D"/>
    <w:rsid w:val="00633C9C"/>
    <w:rsid w:val="006607AC"/>
    <w:rsid w:val="007036E9"/>
    <w:rsid w:val="00722276"/>
    <w:rsid w:val="00766B17"/>
    <w:rsid w:val="0077105F"/>
    <w:rsid w:val="007802C0"/>
    <w:rsid w:val="00787786"/>
    <w:rsid w:val="007D687A"/>
    <w:rsid w:val="008A55AC"/>
    <w:rsid w:val="008F6575"/>
    <w:rsid w:val="00906DEC"/>
    <w:rsid w:val="009260A7"/>
    <w:rsid w:val="009A7999"/>
    <w:rsid w:val="009C1159"/>
    <w:rsid w:val="00A02E43"/>
    <w:rsid w:val="00A20801"/>
    <w:rsid w:val="00A23986"/>
    <w:rsid w:val="00A253F4"/>
    <w:rsid w:val="00A33BEA"/>
    <w:rsid w:val="00AA2CFA"/>
    <w:rsid w:val="00AB3FD6"/>
    <w:rsid w:val="00AB5267"/>
    <w:rsid w:val="00AC5EB4"/>
    <w:rsid w:val="00B452E8"/>
    <w:rsid w:val="00B5633A"/>
    <w:rsid w:val="00BA200D"/>
    <w:rsid w:val="00BC5228"/>
    <w:rsid w:val="00BD45BC"/>
    <w:rsid w:val="00BD7B6C"/>
    <w:rsid w:val="00BE3FCB"/>
    <w:rsid w:val="00C9727D"/>
    <w:rsid w:val="00D0601C"/>
    <w:rsid w:val="00D6367E"/>
    <w:rsid w:val="00D6454C"/>
    <w:rsid w:val="00E0131D"/>
    <w:rsid w:val="00E8164A"/>
    <w:rsid w:val="00EA4742"/>
    <w:rsid w:val="00ED14D3"/>
    <w:rsid w:val="00F24D04"/>
    <w:rsid w:val="00F26604"/>
    <w:rsid w:val="00F4135B"/>
    <w:rsid w:val="00FB098E"/>
    <w:rsid w:val="00FD1828"/>
    <w:rsid w:val="00FF3B9B"/>
    <w:rsid w:val="00FF40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7D94-A055-4C9E-A217-457A78BD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04"/>
    <w:pPr>
      <w:ind w:left="720"/>
      <w:contextualSpacing/>
    </w:pPr>
  </w:style>
  <w:style w:type="character" w:styleId="Hyperlink">
    <w:name w:val="Hyperlink"/>
    <w:basedOn w:val="DefaultParagraphFont"/>
    <w:uiPriority w:val="99"/>
    <w:unhideWhenUsed/>
    <w:rsid w:val="00327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v" TargetMode="External"/><Relationship Id="rId3" Type="http://schemas.openxmlformats.org/officeDocument/2006/relationships/settings" Target="settings.xml"/><Relationship Id="rId7" Type="http://schemas.openxmlformats.org/officeDocument/2006/relationships/hyperlink" Target="mailto:dzimts@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a.zalite@salacgriva.lv" TargetMode="External"/><Relationship Id="rId11" Type="http://schemas.openxmlformats.org/officeDocument/2006/relationships/theme" Target="theme/theme1.xml"/><Relationship Id="rId5" Type="http://schemas.openxmlformats.org/officeDocument/2006/relationships/hyperlink" Target="http://www.latvi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2</Pages>
  <Words>3905</Words>
  <Characters>2226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Zalite</dc:creator>
  <cp:keywords/>
  <dc:description/>
  <cp:lastModifiedBy>Ilga Tiesnese</cp:lastModifiedBy>
  <cp:revision>15</cp:revision>
  <cp:lastPrinted>2021-02-05T10:05:00Z</cp:lastPrinted>
  <dcterms:created xsi:type="dcterms:W3CDTF">2019-01-29T14:33:00Z</dcterms:created>
  <dcterms:modified xsi:type="dcterms:W3CDTF">2021-02-10T07:12:00Z</dcterms:modified>
</cp:coreProperties>
</file>