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BD9" w:rsidRPr="00913BD9" w:rsidRDefault="00913BD9" w:rsidP="00913BD9">
      <w:pPr>
        <w:shd w:val="clear" w:color="auto" w:fill="FFFFFF"/>
        <w:spacing w:after="0" w:line="240" w:lineRule="auto"/>
        <w:jc w:val="right"/>
        <w:rPr>
          <w:rFonts w:ascii="Arial" w:eastAsia="Times New Roman" w:hAnsi="Arial" w:cs="Arial"/>
          <w:color w:val="414142"/>
          <w:sz w:val="20"/>
          <w:szCs w:val="20"/>
          <w:lang w:eastAsia="lv-LV"/>
        </w:rPr>
      </w:pPr>
      <w:bookmarkStart w:id="0" w:name="_GoBack"/>
      <w:bookmarkEnd w:id="0"/>
      <w:r w:rsidRPr="00913BD9">
        <w:rPr>
          <w:rFonts w:ascii="Arial" w:eastAsia="Times New Roman" w:hAnsi="Arial" w:cs="Arial"/>
          <w:color w:val="414142"/>
          <w:sz w:val="20"/>
          <w:szCs w:val="20"/>
          <w:lang w:eastAsia="lv-LV"/>
        </w:rPr>
        <w:t>7.pielikums</w:t>
      </w:r>
      <w:r w:rsidRPr="00913BD9">
        <w:rPr>
          <w:rFonts w:ascii="Arial" w:eastAsia="Times New Roman" w:hAnsi="Arial" w:cs="Arial"/>
          <w:color w:val="414142"/>
          <w:sz w:val="20"/>
          <w:szCs w:val="20"/>
          <w:lang w:eastAsia="lv-LV"/>
        </w:rPr>
        <w:br/>
        <w:t>Ministru kabineta</w:t>
      </w:r>
      <w:r w:rsidRPr="00913BD9">
        <w:rPr>
          <w:rFonts w:ascii="Arial" w:eastAsia="Times New Roman" w:hAnsi="Arial" w:cs="Arial"/>
          <w:color w:val="414142"/>
          <w:sz w:val="20"/>
          <w:szCs w:val="20"/>
          <w:lang w:eastAsia="lv-LV"/>
        </w:rPr>
        <w:br/>
        <w:t>2010.gada 9.marta noteikumiem Nr.224</w:t>
      </w:r>
      <w:bookmarkStart w:id="1" w:name="piel-331309"/>
      <w:bookmarkEnd w:id="1"/>
    </w:p>
    <w:p w:rsidR="00913BD9" w:rsidRPr="00913BD9" w:rsidRDefault="00913BD9" w:rsidP="00913BD9">
      <w:pPr>
        <w:shd w:val="clear" w:color="auto" w:fill="FFFFFF"/>
        <w:spacing w:after="0" w:line="240" w:lineRule="auto"/>
        <w:jc w:val="center"/>
        <w:rPr>
          <w:rFonts w:ascii="Arial" w:eastAsia="Times New Roman" w:hAnsi="Arial" w:cs="Arial"/>
          <w:b/>
          <w:bCs/>
          <w:color w:val="414142"/>
          <w:sz w:val="27"/>
          <w:szCs w:val="27"/>
          <w:lang w:eastAsia="lv-LV"/>
        </w:rPr>
      </w:pPr>
      <w:bookmarkStart w:id="2" w:name="331311"/>
      <w:bookmarkStart w:id="3" w:name="n-331311"/>
      <w:bookmarkEnd w:id="2"/>
      <w:bookmarkEnd w:id="3"/>
      <w:r w:rsidRPr="00913BD9">
        <w:rPr>
          <w:rFonts w:ascii="Arial" w:eastAsia="Times New Roman" w:hAnsi="Arial" w:cs="Arial"/>
          <w:b/>
          <w:bCs/>
          <w:color w:val="414142"/>
          <w:sz w:val="27"/>
          <w:szCs w:val="27"/>
          <w:lang w:eastAsia="lv-LV"/>
        </w:rPr>
        <w:t>Prasības valsts un pašvaldību autoceļu kopšanai</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3232"/>
        <w:gridCol w:w="1244"/>
        <w:gridCol w:w="1244"/>
        <w:gridCol w:w="1078"/>
        <w:gridCol w:w="1078"/>
      </w:tblGrid>
      <w:tr w:rsidR="00913BD9" w:rsidRPr="00913BD9" w:rsidTr="00913BD9">
        <w:trPr>
          <w:jc w:val="center"/>
        </w:trPr>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Nr. p.k.</w:t>
            </w:r>
          </w:p>
        </w:tc>
        <w:tc>
          <w:tcPr>
            <w:tcW w:w="1950" w:type="pct"/>
            <w:vMerge w:val="restart"/>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Prasības</w:t>
            </w:r>
          </w:p>
        </w:tc>
        <w:tc>
          <w:tcPr>
            <w:tcW w:w="2800" w:type="pct"/>
            <w:gridSpan w:val="4"/>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Uzturēšanas klase</w:t>
            </w:r>
          </w:p>
        </w:tc>
      </w:tr>
      <w:tr w:rsidR="00913BD9" w:rsidRPr="00913BD9" w:rsidTr="00913BD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A</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B</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C</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D</w:t>
            </w:r>
          </w:p>
        </w:tc>
      </w:tr>
      <w:tr w:rsidR="00913BD9" w:rsidRPr="00913BD9" w:rsidTr="00913BD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2800" w:type="pct"/>
            <w:gridSpan w:val="4"/>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Pieļaujamie rādītāji</w:t>
            </w:r>
          </w:p>
        </w:tc>
      </w:tr>
      <w:tr w:rsidR="00913BD9" w:rsidRPr="00913BD9" w:rsidTr="00913BD9">
        <w:trPr>
          <w:jc w:val="center"/>
        </w:trPr>
        <w:tc>
          <w:tcPr>
            <w:tcW w:w="250" w:type="pct"/>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3</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5</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6</w:t>
            </w:r>
          </w:p>
        </w:tc>
      </w:tr>
      <w:tr w:rsidR="00913BD9" w:rsidRPr="00913BD9" w:rsidTr="00913BD9">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Autoceļa zemes nodalījuma joslas sakopšana pavasarī jāveic ne vēlāk kā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līdz 1.maijam</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līdz 15.maijam</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līdz 1.jūnijam</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netiek normēts</w:t>
            </w:r>
          </w:p>
        </w:tc>
      </w:tr>
      <w:tr w:rsidR="00913BD9" w:rsidRPr="00913BD9" w:rsidTr="00913BD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Autoceļa operatīvā kopšana jāveic</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reizi 2 nedēļās</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reizi mēnesī</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reizi ceturksnī</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r>
      <w:tr w:rsidR="00913BD9" w:rsidRPr="00913BD9" w:rsidTr="00913BD9">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Uz autoceļa klātnes pēkšņi radušos satiksmi kavējošu vai satiksmes drošībai bīstamu šķēršļu norobežošana vai ceļa zīmju uzstādīšana jāuzsāk nekavējoties pēc to atklāšanas</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r>
      <w:tr w:rsidR="00913BD9" w:rsidRPr="00913BD9" w:rsidTr="00913BD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Uz autoceļa klātnes pēkšņi radušos satiksmi kavējošu vai satiksmes drošībai bīstamu šķēršļu (izņemot avarējušus transportlīdzekļus vai to kravas) novēršana jāuzsāk nekavējoties pēc to atklāšanas</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r>
      <w:tr w:rsidR="00913BD9" w:rsidRPr="00913BD9" w:rsidTr="00913BD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3.</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Autoceļa zemes nodalījuma joslā nav pieļaujama ilgstoša dažādu satiksmes līdzekļu stāvēšana, kravu un gadījuma priekšmetu atrašanās. Atklājot šādus gadījumus, jāuzsāk normatīvajos aktos noteiktā procedūra to aizvākšanai</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r>
      <w:tr w:rsidR="00913BD9" w:rsidRPr="00913BD9" w:rsidTr="00913BD9">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4.</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Autoceļa zemes klātnes robežās nav pieļaujami izskalojumi un nogruvumi. Atklātie trūkumi jānovērš</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r>
      <w:tr w:rsidR="00913BD9" w:rsidRPr="00913BD9" w:rsidTr="00913BD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Izskalojumi un nogruvumi, kas dziļāki par 50 cm, jāaizber vai jāpieber</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 nedēļas laikā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 nedēļu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 mēneša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6 nedēļu laikā</w:t>
            </w:r>
          </w:p>
        </w:tc>
      </w:tr>
      <w:tr w:rsidR="00913BD9" w:rsidRPr="00913BD9" w:rsidTr="00913BD9">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5.</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 xml:space="preserve">Autoceļa </w:t>
            </w:r>
            <w:proofErr w:type="spellStart"/>
            <w:r w:rsidRPr="00913BD9">
              <w:rPr>
                <w:rFonts w:ascii="Times New Roman" w:eastAsia="Times New Roman" w:hAnsi="Times New Roman" w:cs="Times New Roman"/>
                <w:color w:val="414142"/>
                <w:sz w:val="20"/>
                <w:szCs w:val="20"/>
                <w:lang w:eastAsia="lv-LV"/>
              </w:rPr>
              <w:t>sāngrāvjos</w:t>
            </w:r>
            <w:proofErr w:type="spellEnd"/>
            <w:r w:rsidRPr="00913BD9">
              <w:rPr>
                <w:rFonts w:ascii="Times New Roman" w:eastAsia="Times New Roman" w:hAnsi="Times New Roman" w:cs="Times New Roman"/>
                <w:color w:val="414142"/>
                <w:sz w:val="20"/>
                <w:szCs w:val="20"/>
                <w:lang w:eastAsia="lv-LV"/>
              </w:rPr>
              <w:t xml:space="preserve"> nav pieļaujama ilgstoša ūdens krāšanās augstāk par 20 cm zem autoceļa segas konstrukcijas. Atklātie trūkumi jānovērš</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r>
      <w:tr w:rsidR="00913BD9" w:rsidRPr="00913BD9" w:rsidTr="00913BD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roofErr w:type="spellStart"/>
            <w:r w:rsidRPr="00913BD9">
              <w:rPr>
                <w:rFonts w:ascii="Times New Roman" w:eastAsia="Times New Roman" w:hAnsi="Times New Roman" w:cs="Times New Roman"/>
                <w:color w:val="414142"/>
                <w:sz w:val="20"/>
                <w:szCs w:val="20"/>
                <w:lang w:eastAsia="lv-LV"/>
              </w:rPr>
              <w:t>Sāngrāvji</w:t>
            </w:r>
            <w:proofErr w:type="spellEnd"/>
            <w:r w:rsidRPr="00913BD9">
              <w:rPr>
                <w:rFonts w:ascii="Times New Roman" w:eastAsia="Times New Roman" w:hAnsi="Times New Roman" w:cs="Times New Roman"/>
                <w:color w:val="414142"/>
                <w:sz w:val="20"/>
                <w:szCs w:val="20"/>
                <w:lang w:eastAsia="lv-LV"/>
              </w:rPr>
              <w:t xml:space="preserve"> jāiztīra no aizsērējumiem</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 nedēļas laikā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 nedēļu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 mēneša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 mēnešu laikā</w:t>
            </w:r>
          </w:p>
        </w:tc>
      </w:tr>
      <w:tr w:rsidR="00913BD9" w:rsidRPr="00913BD9" w:rsidTr="00913BD9">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6.</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roofErr w:type="spellStart"/>
            <w:r w:rsidRPr="00913BD9">
              <w:rPr>
                <w:rFonts w:ascii="Times New Roman" w:eastAsia="Times New Roman" w:hAnsi="Times New Roman" w:cs="Times New Roman"/>
                <w:color w:val="414142"/>
                <w:sz w:val="20"/>
                <w:szCs w:val="20"/>
                <w:lang w:eastAsia="lv-LV"/>
              </w:rPr>
              <w:t>Gūlijām</w:t>
            </w:r>
            <w:proofErr w:type="spellEnd"/>
            <w:r w:rsidRPr="00913BD9">
              <w:rPr>
                <w:rFonts w:ascii="Times New Roman" w:eastAsia="Times New Roman" w:hAnsi="Times New Roman" w:cs="Times New Roman"/>
                <w:color w:val="414142"/>
                <w:sz w:val="20"/>
                <w:szCs w:val="20"/>
                <w:lang w:eastAsia="lv-LV"/>
              </w:rPr>
              <w:t xml:space="preserve"> un drenāžas akām jābūt tīrām, bez sanesumiem. Pavasarī tās pirmo reizi jāiztīra</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līdz 1.jūnijam</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līdz 15.jūnijam</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netiek normēts</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netiek normēts</w:t>
            </w:r>
          </w:p>
        </w:tc>
      </w:tr>
      <w:tr w:rsidR="00913BD9" w:rsidRPr="00913BD9" w:rsidTr="00913BD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Vēlāk līdz sala iestāšanās brīdim tās jāiztīra</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reizi 6 nedēļās</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reizi 2 mēnešos</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līdz ziemas sezonai</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līdz ziemas sezonai</w:t>
            </w:r>
          </w:p>
        </w:tc>
      </w:tr>
      <w:tr w:rsidR="00913BD9" w:rsidRPr="00913BD9" w:rsidTr="00913BD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7.</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Drenāžas vai kanalizācijas caurulēs nav pieļaujami aizsērējumi. Caurules, kurās aizsērējums ir lielāks par norādīto procentuālo daudzumu, jāiztīra</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20 %;</w:t>
            </w:r>
            <w:r w:rsidRPr="00913BD9">
              <w:rPr>
                <w:rFonts w:ascii="Times New Roman" w:eastAsia="Times New Roman" w:hAnsi="Times New Roman" w:cs="Times New Roman"/>
                <w:color w:val="414142"/>
                <w:sz w:val="20"/>
                <w:szCs w:val="20"/>
                <w:lang w:eastAsia="lv-LV"/>
              </w:rPr>
              <w:br/>
              <w:t>6 nedēļu laikā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35 %;</w:t>
            </w:r>
            <w:r w:rsidRPr="00913BD9">
              <w:rPr>
                <w:rFonts w:ascii="Times New Roman" w:eastAsia="Times New Roman" w:hAnsi="Times New Roman" w:cs="Times New Roman"/>
                <w:color w:val="414142"/>
                <w:sz w:val="20"/>
                <w:szCs w:val="20"/>
                <w:lang w:eastAsia="lv-LV"/>
              </w:rPr>
              <w:br/>
              <w:t>2 mēnešu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50 %;</w:t>
            </w:r>
            <w:r w:rsidRPr="00913BD9">
              <w:rPr>
                <w:rFonts w:ascii="Times New Roman" w:eastAsia="Times New Roman" w:hAnsi="Times New Roman" w:cs="Times New Roman"/>
                <w:color w:val="414142"/>
                <w:sz w:val="20"/>
                <w:szCs w:val="20"/>
                <w:lang w:eastAsia="lv-LV"/>
              </w:rPr>
              <w:br/>
              <w:t>līdz ziemas sezonai</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50 %;</w:t>
            </w:r>
            <w:r w:rsidRPr="00913BD9">
              <w:rPr>
                <w:rFonts w:ascii="Times New Roman" w:eastAsia="Times New Roman" w:hAnsi="Times New Roman" w:cs="Times New Roman"/>
                <w:color w:val="414142"/>
                <w:sz w:val="20"/>
                <w:szCs w:val="20"/>
                <w:lang w:eastAsia="lv-LV"/>
              </w:rPr>
              <w:br/>
              <w:t>līdz ziemas sezonai</w:t>
            </w:r>
          </w:p>
        </w:tc>
      </w:tr>
      <w:tr w:rsidR="00913BD9" w:rsidRPr="00913BD9" w:rsidTr="00913BD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8.</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roofErr w:type="spellStart"/>
            <w:r w:rsidRPr="00913BD9">
              <w:rPr>
                <w:rFonts w:ascii="Times New Roman" w:eastAsia="Times New Roman" w:hAnsi="Times New Roman" w:cs="Times New Roman"/>
                <w:color w:val="414142"/>
                <w:sz w:val="20"/>
                <w:szCs w:val="20"/>
                <w:lang w:eastAsia="lv-LV"/>
              </w:rPr>
              <w:t>Gūlijām</w:t>
            </w:r>
            <w:proofErr w:type="spellEnd"/>
            <w:r w:rsidRPr="00913BD9">
              <w:rPr>
                <w:rFonts w:ascii="Times New Roman" w:eastAsia="Times New Roman" w:hAnsi="Times New Roman" w:cs="Times New Roman"/>
                <w:color w:val="414142"/>
                <w:sz w:val="20"/>
                <w:szCs w:val="20"/>
                <w:lang w:eastAsia="lv-LV"/>
              </w:rPr>
              <w:t xml:space="preserve">, kanalizācijas, drenāžas, ūdensvada akām un </w:t>
            </w:r>
            <w:proofErr w:type="spellStart"/>
            <w:r w:rsidRPr="00913BD9">
              <w:rPr>
                <w:rFonts w:ascii="Times New Roman" w:eastAsia="Times New Roman" w:hAnsi="Times New Roman" w:cs="Times New Roman"/>
                <w:color w:val="414142"/>
                <w:sz w:val="20"/>
                <w:szCs w:val="20"/>
                <w:lang w:eastAsia="lv-LV"/>
              </w:rPr>
              <w:t>skatakām</w:t>
            </w:r>
            <w:proofErr w:type="spellEnd"/>
            <w:r w:rsidRPr="00913BD9">
              <w:rPr>
                <w:rFonts w:ascii="Times New Roman" w:eastAsia="Times New Roman" w:hAnsi="Times New Roman" w:cs="Times New Roman"/>
                <w:color w:val="414142"/>
                <w:sz w:val="20"/>
                <w:szCs w:val="20"/>
                <w:lang w:eastAsia="lv-LV"/>
              </w:rPr>
              <w:t xml:space="preserve"> jābūt bez bojājumiem un izskalojumiem. Tām jābūt nosegtām ar vākiem vai restītēm. Pirms atkušņa no ietekām, akām un restītēm jāiztīra sniegs un ledus</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r>
      <w:tr w:rsidR="00913BD9" w:rsidRPr="00913BD9" w:rsidTr="00913BD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9.</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 xml:space="preserve">Nomales šķembu, grants un grunts segumam jābūt līdzenam, bez bedrēm, šķērsviļņiem, risām, vaļņiem, vaļējiem </w:t>
            </w:r>
            <w:r w:rsidRPr="00913BD9">
              <w:rPr>
                <w:rFonts w:ascii="Times New Roman" w:eastAsia="Times New Roman" w:hAnsi="Times New Roman" w:cs="Times New Roman"/>
                <w:color w:val="414142"/>
                <w:sz w:val="20"/>
                <w:szCs w:val="20"/>
                <w:lang w:eastAsia="lv-LV"/>
              </w:rPr>
              <w:lastRenderedPageBreak/>
              <w:t xml:space="preserve">akmeņiem, kas lielāki par 70 mm, un vaļējām velēnām. </w:t>
            </w:r>
            <w:proofErr w:type="spellStart"/>
            <w:r w:rsidRPr="00913BD9">
              <w:rPr>
                <w:rFonts w:ascii="Times New Roman" w:eastAsia="Times New Roman" w:hAnsi="Times New Roman" w:cs="Times New Roman"/>
                <w:color w:val="414142"/>
                <w:sz w:val="20"/>
                <w:szCs w:val="20"/>
                <w:lang w:eastAsia="lv-LV"/>
              </w:rPr>
              <w:t>Šķērsslīpumam</w:t>
            </w:r>
            <w:proofErr w:type="spellEnd"/>
            <w:r w:rsidRPr="00913BD9">
              <w:rPr>
                <w:rFonts w:ascii="Times New Roman" w:eastAsia="Times New Roman" w:hAnsi="Times New Roman" w:cs="Times New Roman"/>
                <w:color w:val="414142"/>
                <w:sz w:val="20"/>
                <w:szCs w:val="20"/>
                <w:lang w:eastAsia="lv-LV"/>
              </w:rPr>
              <w:t xml:space="preserve"> jābūt 3–5 % (virāžās – līdz 6 %). Ūdens novadīšana no nomalēm un seguma nedrīkst tikt traucēta. Atklātie trūkumi jānovērš vasaras sezonā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lastRenderedPageBreak/>
              <w:t>1 nedēļas laikā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 nedēļu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 mēneša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netiek normēts</w:t>
            </w:r>
          </w:p>
        </w:tc>
      </w:tr>
      <w:tr w:rsidR="00913BD9" w:rsidRPr="00913BD9" w:rsidTr="00913BD9">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10.</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Autoceļa nomales un asfalta seguma savienojumā augstumu atšķirība nedrīkst būt lielāka par</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3 cm</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5 cm</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5 cm</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5 cm</w:t>
            </w:r>
          </w:p>
        </w:tc>
      </w:tr>
      <w:tr w:rsidR="00913BD9" w:rsidRPr="00913BD9" w:rsidTr="00913BD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Ja laikposmā no pavasara atkušņa līdz sala iestāšanās brīdim tiek konstatēta lielāka augstuma atšķirība, autoceļa posms jāapzīmē ar 119.ceļa zīmi "Ceļš ar bīstamām nomalēm" un citām nepieciešamajām ceļa zīmēm vai atklātie trūkumi jānovērš</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3 diennakšu laikā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7 diennakšu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 nedēļu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netiek normēts</w:t>
            </w:r>
          </w:p>
        </w:tc>
      </w:tr>
      <w:tr w:rsidR="00913BD9" w:rsidRPr="00913BD9" w:rsidTr="00913BD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11.</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Nomalei ar grants segumu jābūt līdzenai. Ja laikposmā no pavasara atkušņa līdz sala iestāšanās brīdim seguma nomalē 30 % no apskatāmā laukuma veidojas šķērsviļņi, risas vai bedres, kas dziļākas par 60 mm, grants seguma nomale jānoplanē</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 nedēļu laikā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3 nedēļu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 mēnešu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netiek normēts</w:t>
            </w:r>
          </w:p>
        </w:tc>
      </w:tr>
      <w:tr w:rsidR="00913BD9" w:rsidRPr="00913BD9" w:rsidTr="00913BD9">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12.</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Nomalē ar asfalta segumu nav pieļaujamas bedres, kas dziļākas par 25 mm. Ja izveidojušās bedres, tās pavasarī jāaizpilda</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līdz 1.jūnijam</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līdz 15.jūnijam</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līdz 1.jūlijam</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līdz 1.jūlijam</w:t>
            </w:r>
          </w:p>
        </w:tc>
      </w:tr>
      <w:tr w:rsidR="00913BD9" w:rsidRPr="00913BD9" w:rsidTr="00913BD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Vēlāk izveidojušās bedres jāaizpilda līdz 30.septembrim</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r>
      <w:tr w:rsidR="00913BD9" w:rsidRPr="00913BD9" w:rsidTr="00913BD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13.</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Autoceļa zemes klātnes robežās augošie krūmi jāizpļauj</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reizi gadā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reizi gadā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prasību nav</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prasību nav</w:t>
            </w:r>
          </w:p>
        </w:tc>
      </w:tr>
      <w:tr w:rsidR="00913BD9" w:rsidRPr="00913BD9" w:rsidTr="00913BD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14.</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Normatīvajos aktos noteikto autoceļa, ceļa zīmju vai krustojumu noteikto redzamību nodrošina, izcērtot traucējošos krūmus vai koku zarus. Atklātie trūkumi jānovērš</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3 diennakšu laikā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 nedēļas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 mēneša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1,5 mēnešu laikā</w:t>
            </w:r>
          </w:p>
        </w:tc>
      </w:tr>
      <w:tr w:rsidR="00913BD9" w:rsidRPr="00913BD9" w:rsidTr="00913BD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15.</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Zāle, kas aug uz autoceļa nomales un tai piegulošas nogāzes 1,0–1,5 m platumā, kā arī uz sadalošās joslas, kas ir šaurāka par 12 m, veģetācijas periodā jāpļauj</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 reizes</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 reizi</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 reizi</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nav prasību</w:t>
            </w:r>
          </w:p>
        </w:tc>
      </w:tr>
      <w:tr w:rsidR="00913BD9" w:rsidRPr="00913BD9" w:rsidTr="00913BD9">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16.</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Atpūtas vietās nav pieļaujams salauzts vai sabojāts aprīkojums. Bojātais aprīkojums jāsaremontē vai jānovāc</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 nedēļu laikā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 mēneša laikā</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w:t>
            </w:r>
          </w:p>
        </w:tc>
        <w:tc>
          <w:tcPr>
            <w:tcW w:w="6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w:t>
            </w:r>
          </w:p>
        </w:tc>
      </w:tr>
      <w:tr w:rsidR="00913BD9" w:rsidRPr="00913BD9" w:rsidTr="00913BD9">
        <w:trPr>
          <w:jc w:val="center"/>
        </w:trPr>
        <w:tc>
          <w:tcPr>
            <w:tcW w:w="250" w:type="pct"/>
            <w:vMerge w:val="restar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17.</w:t>
            </w: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Kāpnēm atpūtas vietās jābūt ar nostiprinātām margām. Kāpņu pakāpieniem jābūt noturīgiem un bez bojājumiem. Pēc trūkumu atklāšanas nekavējoties jāuzliek brīdinoši uzraksti un kāpnes jānorobežo</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jā</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w:t>
            </w:r>
          </w:p>
        </w:tc>
      </w:tr>
      <w:tr w:rsidR="00913BD9" w:rsidRPr="00913BD9" w:rsidTr="00913BD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19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Bojātie elementi jānomaina</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2 nedēļu laikā</w:t>
            </w:r>
          </w:p>
        </w:tc>
        <w:tc>
          <w:tcPr>
            <w:tcW w:w="750" w:type="pct"/>
            <w:tcBorders>
              <w:top w:val="outset" w:sz="6" w:space="0" w:color="414142"/>
              <w:left w:val="outset" w:sz="6" w:space="0" w:color="414142"/>
              <w:bottom w:val="outset" w:sz="6" w:space="0" w:color="414142"/>
              <w:right w:val="outset" w:sz="6" w:space="0" w:color="414142"/>
            </w:tcBorders>
            <w:hideMark/>
          </w:tcPr>
          <w:p w:rsidR="00913BD9" w:rsidRPr="00913BD9" w:rsidRDefault="00913BD9" w:rsidP="00913BD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913BD9">
              <w:rPr>
                <w:rFonts w:ascii="Times New Roman" w:eastAsia="Times New Roman" w:hAnsi="Times New Roman" w:cs="Times New Roman"/>
                <w:color w:val="414142"/>
                <w:sz w:val="20"/>
                <w:szCs w:val="20"/>
                <w:lang w:eastAsia="lv-LV"/>
              </w:rPr>
              <w:t>1 mēneša laikā</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13BD9" w:rsidRPr="00913BD9" w:rsidRDefault="00913BD9" w:rsidP="00913BD9">
            <w:pPr>
              <w:spacing w:after="0" w:line="240" w:lineRule="auto"/>
              <w:rPr>
                <w:rFonts w:ascii="Times New Roman" w:eastAsia="Times New Roman" w:hAnsi="Times New Roman" w:cs="Times New Roman"/>
                <w:color w:val="414142"/>
                <w:sz w:val="20"/>
                <w:szCs w:val="20"/>
                <w:lang w:eastAsia="lv-LV"/>
              </w:rPr>
            </w:pPr>
          </w:p>
        </w:tc>
      </w:tr>
    </w:tbl>
    <w:p w:rsidR="005814F1" w:rsidRDefault="005814F1"/>
    <w:p w:rsidR="00913BD9" w:rsidRDefault="00913BD9"/>
    <w:p w:rsidR="00913BD9" w:rsidRDefault="00913BD9" w:rsidP="00913BD9">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r>
        <w:rPr>
          <w:rFonts w:ascii="Arial" w:hAnsi="Arial" w:cs="Arial"/>
          <w:color w:val="414142"/>
          <w:sz w:val="20"/>
          <w:szCs w:val="20"/>
        </w:rPr>
        <w:t>Autoceļu vai to posmu sarakstus, kuros norādītas autoceļu uzturēšanas klases ziemas sezonai (no 1.novembra līdz 31.martam) un vasaras sezonai (no 1.aprīļa līdz 31.oktobrim), apstiprina:</w:t>
      </w:r>
    </w:p>
    <w:p w:rsidR="00913BD9" w:rsidRDefault="00913BD9" w:rsidP="00913BD9">
      <w:pPr>
        <w:pStyle w:val="tv213"/>
        <w:shd w:val="clear" w:color="auto" w:fill="FFFFFF"/>
        <w:spacing w:before="0" w:beforeAutospacing="0" w:after="0" w:afterAutospacing="0" w:line="293" w:lineRule="atLeast"/>
        <w:ind w:left="600"/>
        <w:jc w:val="both"/>
        <w:rPr>
          <w:rFonts w:ascii="Arial" w:hAnsi="Arial" w:cs="Arial"/>
          <w:color w:val="414142"/>
          <w:sz w:val="20"/>
          <w:szCs w:val="20"/>
        </w:rPr>
      </w:pPr>
      <w:r>
        <w:rPr>
          <w:rFonts w:ascii="Arial" w:hAnsi="Arial" w:cs="Arial"/>
          <w:color w:val="414142"/>
          <w:sz w:val="20"/>
          <w:szCs w:val="20"/>
        </w:rPr>
        <w:t>4.1. valsts autoceļiem – Satiksmes ministrija;</w:t>
      </w:r>
    </w:p>
    <w:p w:rsidR="00913BD9" w:rsidRDefault="00913BD9" w:rsidP="00913BD9">
      <w:pPr>
        <w:pStyle w:val="tv213"/>
        <w:shd w:val="clear" w:color="auto" w:fill="FFFFFF"/>
        <w:spacing w:before="0" w:beforeAutospacing="0" w:after="0" w:afterAutospacing="0" w:line="293" w:lineRule="atLeast"/>
        <w:ind w:left="600"/>
        <w:jc w:val="both"/>
        <w:rPr>
          <w:rFonts w:ascii="Arial" w:hAnsi="Arial" w:cs="Arial"/>
          <w:color w:val="414142"/>
          <w:sz w:val="20"/>
          <w:szCs w:val="20"/>
        </w:rPr>
      </w:pPr>
      <w:r>
        <w:rPr>
          <w:rFonts w:ascii="Arial" w:hAnsi="Arial" w:cs="Arial"/>
          <w:color w:val="414142"/>
          <w:sz w:val="20"/>
          <w:szCs w:val="20"/>
        </w:rPr>
        <w:t>4.2. pašvaldību autoceļiem – attiecīgā pašvaldība.</w:t>
      </w:r>
    </w:p>
    <w:p w:rsidR="00913BD9" w:rsidRDefault="00913BD9" w:rsidP="00913BD9">
      <w:pPr>
        <w:pStyle w:val="labojumupamats"/>
        <w:shd w:val="clear" w:color="auto" w:fill="FFFFFF"/>
        <w:spacing w:before="45" w:beforeAutospacing="0" w:after="0" w:afterAutospacing="0" w:line="248" w:lineRule="atLeast"/>
        <w:ind w:firstLine="300"/>
        <w:jc w:val="both"/>
        <w:rPr>
          <w:rFonts w:ascii="Arial" w:hAnsi="Arial" w:cs="Arial"/>
          <w:i/>
          <w:iCs/>
          <w:color w:val="414142"/>
          <w:sz w:val="20"/>
          <w:szCs w:val="20"/>
        </w:rPr>
      </w:pPr>
      <w:r>
        <w:rPr>
          <w:rFonts w:ascii="Arial" w:hAnsi="Arial" w:cs="Arial"/>
          <w:i/>
          <w:iCs/>
          <w:color w:val="414142"/>
          <w:sz w:val="20"/>
          <w:szCs w:val="20"/>
        </w:rPr>
        <w:t>(Grozīts ar MK </w:t>
      </w:r>
      <w:hyperlink r:id="rId4" w:tgtFrame="_blank" w:history="1">
        <w:r>
          <w:rPr>
            <w:rStyle w:val="Hyperlink"/>
            <w:rFonts w:ascii="Arial" w:hAnsi="Arial" w:cs="Arial"/>
            <w:i/>
            <w:iCs/>
            <w:sz w:val="20"/>
            <w:szCs w:val="20"/>
            <w:u w:val="none"/>
          </w:rPr>
          <w:t>11.03.2014.</w:t>
        </w:r>
      </w:hyperlink>
      <w:r>
        <w:rPr>
          <w:rFonts w:ascii="Arial" w:hAnsi="Arial" w:cs="Arial"/>
          <w:i/>
          <w:iCs/>
          <w:color w:val="414142"/>
          <w:sz w:val="20"/>
          <w:szCs w:val="20"/>
        </w:rPr>
        <w:t> noteikumiem Nr.136)</w:t>
      </w:r>
    </w:p>
    <w:p w:rsidR="00913BD9" w:rsidRDefault="00913BD9"/>
    <w:sectPr w:rsidR="00913BD9" w:rsidSect="00691D3B">
      <w:pgSz w:w="11906" w:h="16838"/>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D9"/>
    <w:rsid w:val="005814F1"/>
    <w:rsid w:val="00691D3B"/>
    <w:rsid w:val="00913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E7115-39A6-4321-8BDA-649D06D2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13B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13B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13B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13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010">
      <w:bodyDiv w:val="1"/>
      <w:marLeft w:val="0"/>
      <w:marRight w:val="0"/>
      <w:marTop w:val="0"/>
      <w:marBottom w:val="0"/>
      <w:divBdr>
        <w:top w:val="none" w:sz="0" w:space="0" w:color="auto"/>
        <w:left w:val="none" w:sz="0" w:space="0" w:color="auto"/>
        <w:bottom w:val="none" w:sz="0" w:space="0" w:color="auto"/>
        <w:right w:val="none" w:sz="0" w:space="0" w:color="auto"/>
      </w:divBdr>
      <w:divsChild>
        <w:div w:id="119810695">
          <w:marLeft w:val="150"/>
          <w:marRight w:val="150"/>
          <w:marTop w:val="480"/>
          <w:marBottom w:val="0"/>
          <w:divBdr>
            <w:top w:val="none" w:sz="0" w:space="0" w:color="auto"/>
            <w:left w:val="none" w:sz="0" w:space="0" w:color="auto"/>
            <w:bottom w:val="none" w:sz="0" w:space="0" w:color="auto"/>
            <w:right w:val="none" w:sz="0" w:space="0" w:color="auto"/>
          </w:divBdr>
        </w:div>
        <w:div w:id="667093750">
          <w:marLeft w:val="0"/>
          <w:marRight w:val="0"/>
          <w:marTop w:val="240"/>
          <w:marBottom w:val="0"/>
          <w:divBdr>
            <w:top w:val="none" w:sz="0" w:space="0" w:color="auto"/>
            <w:left w:val="none" w:sz="0" w:space="0" w:color="auto"/>
            <w:bottom w:val="none" w:sz="0" w:space="0" w:color="auto"/>
            <w:right w:val="none" w:sz="0" w:space="0" w:color="auto"/>
          </w:divBdr>
        </w:div>
      </w:divsChild>
    </w:div>
    <w:div w:id="8270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kumi.lv/ta/id/265021-grozijumi-ministru-kabineta-2010-gada-9-marta-noteikumos-nr-224-noteikumi-par-valsts-un-pasvaldibu-autocelu-ikdienas-uzture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3270</Words>
  <Characters>1864</Characters>
  <Application>Microsoft Office Word</Application>
  <DocSecurity>0</DocSecurity>
  <Lines>15</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Juska</dc:creator>
  <cp:keywords/>
  <dc:description/>
  <cp:lastModifiedBy>Ivo Juska</cp:lastModifiedBy>
  <cp:revision>2</cp:revision>
  <dcterms:created xsi:type="dcterms:W3CDTF">2020-01-17T07:35:00Z</dcterms:created>
  <dcterms:modified xsi:type="dcterms:W3CDTF">2020-01-17T07:40:00Z</dcterms:modified>
</cp:coreProperties>
</file>