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5B6C" w14:textId="255E2002" w:rsidR="00C43B73" w:rsidRPr="00E551B9" w:rsidRDefault="00E551B9" w:rsidP="00C43B73">
      <w:pPr>
        <w:widowControl/>
        <w:autoSpaceDE/>
        <w:autoSpaceDN/>
        <w:adjustRightInd/>
        <w:jc w:val="right"/>
        <w:rPr>
          <w:noProof/>
        </w:rPr>
      </w:pPr>
      <w:r w:rsidRPr="00E551B9">
        <w:rPr>
          <w:sz w:val="24"/>
          <w:szCs w:val="24"/>
        </w:rPr>
        <w:t xml:space="preserve">   </w:t>
      </w:r>
    </w:p>
    <w:p w14:paraId="13225B6D" w14:textId="77777777" w:rsidR="00C43B73" w:rsidRDefault="00C43B73" w:rsidP="00C43B73">
      <w:pPr>
        <w:widowControl/>
        <w:autoSpaceDE/>
        <w:autoSpaceDN/>
        <w:adjustRightInd/>
        <w:rPr>
          <w:noProof/>
        </w:rPr>
      </w:pPr>
    </w:p>
    <w:p w14:paraId="13225B6E" w14:textId="77777777" w:rsidR="00C43B73" w:rsidRPr="009A526A" w:rsidRDefault="00C43B73" w:rsidP="00C43B73">
      <w:pPr>
        <w:widowControl/>
        <w:autoSpaceDE/>
        <w:autoSpaceDN/>
        <w:adjustRightInd/>
        <w:jc w:val="center"/>
        <w:rPr>
          <w:noProof/>
        </w:rPr>
      </w:pPr>
      <w:r>
        <w:rPr>
          <w:noProof/>
        </w:rPr>
        <w:drawing>
          <wp:inline distT="0" distB="0" distL="0" distR="0" wp14:anchorId="13225BA0" wp14:editId="13225BA1">
            <wp:extent cx="615315" cy="706755"/>
            <wp:effectExtent l="0" t="0" r="0" b="0"/>
            <wp:docPr id="2" name="Picture 2" descr="C:\Users\arija\AppData\Local\Microsoft\Windows\Temporary Internet Files\Content.Outlook\LRXGFGQJ\novads v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ja\AppData\Local\Microsoft\Windows\Temporary Internet Files\Content.Outlook\LRXGFGQJ\novads v2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25B6F" w14:textId="77777777" w:rsidR="00C43B73" w:rsidRPr="009A526A" w:rsidRDefault="00C43B73" w:rsidP="00E551B9">
      <w:pPr>
        <w:widowControl/>
        <w:autoSpaceDE/>
        <w:autoSpaceDN/>
        <w:adjustRightInd/>
        <w:spacing w:before="60"/>
        <w:ind w:right="-1050"/>
        <w:jc w:val="center"/>
        <w:rPr>
          <w:b/>
          <w:spacing w:val="10"/>
          <w:sz w:val="22"/>
          <w:szCs w:val="22"/>
        </w:rPr>
      </w:pPr>
      <w:r w:rsidRPr="009A526A">
        <w:rPr>
          <w:b/>
          <w:spacing w:val="10"/>
          <w:sz w:val="22"/>
          <w:szCs w:val="22"/>
        </w:rPr>
        <w:t>LATVIJAS  REPUBLIKA</w:t>
      </w:r>
    </w:p>
    <w:p w14:paraId="13225B70" w14:textId="77777777" w:rsidR="00C43B73" w:rsidRPr="009A526A" w:rsidRDefault="00C43B73" w:rsidP="00C43B73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32"/>
          <w:szCs w:val="32"/>
        </w:rPr>
      </w:pPr>
      <w:r w:rsidRPr="009A526A">
        <w:rPr>
          <w:b/>
          <w:sz w:val="32"/>
          <w:szCs w:val="32"/>
        </w:rPr>
        <w:t>SALACGRĪVAS NOVADA DOME</w:t>
      </w:r>
    </w:p>
    <w:p w14:paraId="13225B71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Reģ.Nr.90000059796, Smilšu ielā 9, Salacgrīvā, Salacgrīvas novadā, LV – 4033; </w:t>
      </w:r>
    </w:p>
    <w:p w14:paraId="13225B72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9A526A">
          <w:t>fakss</w:t>
        </w:r>
      </w:smartTag>
      <w:r w:rsidRPr="009A526A">
        <w:t xml:space="preserve">: 64 071 993; </w:t>
      </w:r>
      <w:r w:rsidRPr="009A526A">
        <w:rPr>
          <w:i/>
        </w:rPr>
        <w:t>e</w:t>
      </w:r>
      <w:r w:rsidRPr="009A526A">
        <w:t xml:space="preserve">-pasts: </w:t>
      </w:r>
      <w:hyperlink r:id="rId6" w:history="1">
        <w:r w:rsidRPr="009A526A">
          <w:rPr>
            <w:color w:val="0000FF"/>
            <w:u w:val="single"/>
          </w:rPr>
          <w:t>dome@salacgriva.lv</w:t>
        </w:r>
      </w:hyperlink>
    </w:p>
    <w:p w14:paraId="13225B73" w14:textId="77777777" w:rsidR="00C43B73" w:rsidRDefault="00C43B73" w:rsidP="00C43B73">
      <w:pPr>
        <w:jc w:val="right"/>
        <w:outlineLvl w:val="0"/>
        <w:rPr>
          <w:b/>
          <w:sz w:val="24"/>
          <w:szCs w:val="24"/>
        </w:rPr>
      </w:pPr>
    </w:p>
    <w:p w14:paraId="13225B74" w14:textId="77777777" w:rsidR="00C43B73" w:rsidRDefault="00C43B73" w:rsidP="00C43B73">
      <w:pPr>
        <w:ind w:right="-81"/>
        <w:jc w:val="center"/>
        <w:rPr>
          <w:b/>
          <w:spacing w:val="-1"/>
          <w:sz w:val="24"/>
          <w:szCs w:val="24"/>
        </w:rPr>
      </w:pPr>
    </w:p>
    <w:p w14:paraId="13225B75" w14:textId="77777777" w:rsidR="00F91472" w:rsidRDefault="00BE0248" w:rsidP="00BE0248">
      <w:pPr>
        <w:ind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Saistošo noteikum</w:t>
      </w:r>
      <w:r w:rsidR="00AD2203">
        <w:rPr>
          <w:b/>
          <w:spacing w:val="-1"/>
          <w:sz w:val="24"/>
          <w:szCs w:val="24"/>
        </w:rPr>
        <w:t>u</w:t>
      </w:r>
      <w:r w:rsidR="00F91472">
        <w:rPr>
          <w:b/>
          <w:spacing w:val="-1"/>
          <w:sz w:val="24"/>
          <w:szCs w:val="24"/>
        </w:rPr>
        <w:t xml:space="preserve"> Nr.</w:t>
      </w:r>
      <w:r w:rsidR="003A4DA2" w:rsidRPr="003A4DA2">
        <w:rPr>
          <w:b/>
          <w:sz w:val="24"/>
          <w:szCs w:val="24"/>
        </w:rPr>
        <w:t>7</w:t>
      </w:r>
      <w:r w:rsidR="003A4DA2">
        <w:t xml:space="preserve"> </w:t>
      </w:r>
      <w:r w:rsidR="005055BD">
        <w:rPr>
          <w:b/>
          <w:spacing w:val="-1"/>
          <w:sz w:val="24"/>
          <w:szCs w:val="24"/>
        </w:rPr>
        <w:t xml:space="preserve">"Par </w:t>
      </w:r>
      <w:r w:rsidRPr="00BE0248">
        <w:rPr>
          <w:b/>
          <w:spacing w:val="-1"/>
          <w:sz w:val="24"/>
          <w:szCs w:val="24"/>
        </w:rPr>
        <w:t>pabalstu politiski rep</w:t>
      </w:r>
      <w:r>
        <w:rPr>
          <w:b/>
          <w:spacing w:val="-1"/>
          <w:sz w:val="24"/>
          <w:szCs w:val="24"/>
        </w:rPr>
        <w:t>resētām personām"</w:t>
      </w:r>
    </w:p>
    <w:p w14:paraId="13225B76" w14:textId="77777777" w:rsidR="00EA45A1" w:rsidRDefault="00EA45A1" w:rsidP="00F91472">
      <w:pPr>
        <w:ind w:left="720"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paskaidrojuma raksts</w:t>
      </w:r>
    </w:p>
    <w:p w14:paraId="13225B77" w14:textId="77777777" w:rsidR="00EA45A1" w:rsidRDefault="00EA45A1" w:rsidP="00EA45A1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5480"/>
      </w:tblGrid>
      <w:tr w:rsidR="00EA45A1" w14:paraId="13225B7A" w14:textId="77777777" w:rsidTr="00E551B9">
        <w:trPr>
          <w:trHeight w:hRule="exact" w:val="4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25B78" w14:textId="77777777" w:rsidR="00EA45A1" w:rsidRDefault="00EA45A1" w:rsidP="00787946">
            <w:pPr>
              <w:shd w:val="clear" w:color="auto" w:fill="FFFFFF"/>
              <w:ind w:left="154" w:right="1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Paskaidrojuma </w:t>
            </w:r>
            <w:r>
              <w:rPr>
                <w:b/>
                <w:bCs/>
                <w:spacing w:val="-3"/>
                <w:sz w:val="24"/>
                <w:szCs w:val="24"/>
              </w:rPr>
              <w:t>raksta sadaļas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25B79" w14:textId="77777777" w:rsidR="00EA45A1" w:rsidRDefault="00EA45A1" w:rsidP="008A0C54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Norād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>m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informācija</w:t>
            </w:r>
          </w:p>
        </w:tc>
      </w:tr>
      <w:tr w:rsidR="00EA45A1" w14:paraId="13225B7D" w14:textId="77777777" w:rsidTr="00E551B9">
        <w:trPr>
          <w:trHeight w:hRule="exact" w:val="11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25B7B" w14:textId="77777777" w:rsidR="00EA45A1" w:rsidRPr="00AE67A9" w:rsidRDefault="00EA45A1" w:rsidP="00787946">
            <w:pPr>
              <w:shd w:val="clear" w:color="auto" w:fill="FFFFFF"/>
              <w:ind w:right="355" w:hanging="10"/>
            </w:pPr>
            <w:r w:rsidRPr="00AE67A9">
              <w:rPr>
                <w:bCs/>
                <w:spacing w:val="-4"/>
              </w:rPr>
              <w:t>1.</w:t>
            </w:r>
            <w:r w:rsidRPr="00AE67A9">
              <w:rPr>
                <w:b/>
                <w:bCs/>
                <w:spacing w:val="-4"/>
              </w:rPr>
              <w:t xml:space="preserve"> </w:t>
            </w:r>
            <w:r w:rsidRPr="00AE67A9">
              <w:rPr>
                <w:spacing w:val="-4"/>
              </w:rPr>
              <w:t>Projekta nepieciešamības pamatojums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5B7C" w14:textId="77777777" w:rsidR="00D10802" w:rsidRPr="000A23BF" w:rsidRDefault="00BE0248" w:rsidP="00AC4563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1.1. Atbalstot palīdzības sniegšanu Salacgrīvas novadā dzīvojošām politisk</w:t>
            </w:r>
            <w:r w:rsidR="007E16F3">
              <w:rPr>
                <w:spacing w:val="-2"/>
              </w:rPr>
              <w:t xml:space="preserve">i represētām personām </w:t>
            </w:r>
            <w:r>
              <w:rPr>
                <w:spacing w:val="-2"/>
              </w:rPr>
              <w:t>un a</w:t>
            </w:r>
            <w:r w:rsidRPr="00BE0248">
              <w:rPr>
                <w:spacing w:val="-2"/>
              </w:rPr>
              <w:t>tsaucoties Latvijas Politiski repre</w:t>
            </w:r>
            <w:r>
              <w:rPr>
                <w:spacing w:val="-2"/>
              </w:rPr>
              <w:t xml:space="preserve">sēto apvienības aicinājumam,  </w:t>
            </w:r>
            <w:r w:rsidR="007E16F3">
              <w:rPr>
                <w:spacing w:val="-2"/>
              </w:rPr>
              <w:t xml:space="preserve">tiek </w:t>
            </w:r>
            <w:r w:rsidRPr="00BE0248">
              <w:rPr>
                <w:spacing w:val="-2"/>
              </w:rPr>
              <w:t>izmaksāt</w:t>
            </w:r>
            <w:r w:rsidR="007E16F3">
              <w:rPr>
                <w:spacing w:val="-2"/>
              </w:rPr>
              <w:t>s vienreizējs pabalsts</w:t>
            </w:r>
            <w:r w:rsidRPr="00BE0248">
              <w:rPr>
                <w:spacing w:val="-2"/>
              </w:rPr>
              <w:t xml:space="preserve"> 100 eiro apmērā</w:t>
            </w:r>
            <w:r w:rsidR="007E16F3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 </w:t>
            </w:r>
          </w:p>
        </w:tc>
      </w:tr>
      <w:tr w:rsidR="00EA45A1" w14:paraId="13225B80" w14:textId="77777777" w:rsidTr="00E551B9">
        <w:trPr>
          <w:trHeight w:hRule="exact" w:val="71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25B7E" w14:textId="77777777" w:rsidR="00EA45A1" w:rsidRPr="00AE67A9" w:rsidRDefault="00EA45A1" w:rsidP="00787946">
            <w:pPr>
              <w:shd w:val="clear" w:color="auto" w:fill="FFFFFF"/>
              <w:ind w:right="38" w:hanging="14"/>
            </w:pPr>
            <w:r w:rsidRPr="00AE67A9">
              <w:rPr>
                <w:spacing w:val="-3"/>
              </w:rPr>
              <w:t xml:space="preserve">2. Īss projekta satura </w:t>
            </w:r>
            <w:r w:rsidRPr="00AE67A9">
              <w:rPr>
                <w:spacing w:val="-4"/>
              </w:rPr>
              <w:t>izklāsts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5B7F" w14:textId="77777777" w:rsidR="00EA45A1" w:rsidRPr="00AE67A9" w:rsidRDefault="007E16F3" w:rsidP="007E16F3">
            <w:pPr>
              <w:shd w:val="clear" w:color="auto" w:fill="FFFFFF"/>
              <w:jc w:val="both"/>
            </w:pPr>
            <w:r>
              <w:t xml:space="preserve">2.1. Salacgrīvas novadā dzīvo 77 politiski represētas personas. Šis pabalsts ir </w:t>
            </w:r>
            <w:r w:rsidRPr="007E16F3">
              <w:t>cieņas izrādīšana cilvēkiem, kas ir daudz cietuši no okupācijas varas.</w:t>
            </w:r>
          </w:p>
        </w:tc>
      </w:tr>
      <w:tr w:rsidR="00EA45A1" w14:paraId="13225B84" w14:textId="77777777" w:rsidTr="00E551B9">
        <w:trPr>
          <w:trHeight w:hRule="exact" w:val="69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25B81" w14:textId="77777777" w:rsidR="00EA45A1" w:rsidRPr="00AE67A9" w:rsidRDefault="00EA45A1" w:rsidP="00787946">
            <w:pPr>
              <w:shd w:val="clear" w:color="auto" w:fill="FFFFFF"/>
              <w:ind w:right="72"/>
            </w:pPr>
            <w:r w:rsidRPr="00AE67A9">
              <w:rPr>
                <w:spacing w:val="-3"/>
              </w:rPr>
              <w:t xml:space="preserve">3. Informācija par plānoto projekta </w:t>
            </w:r>
            <w:r w:rsidRPr="00AE67A9">
              <w:rPr>
                <w:spacing w:val="-4"/>
              </w:rPr>
              <w:t>ietekmi uz pašvaldības budžetu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5B82" w14:textId="77777777" w:rsidR="00BE0248" w:rsidRDefault="002A515A" w:rsidP="00BE0248">
            <w:pPr>
              <w:shd w:val="clear" w:color="auto" w:fill="FFFFFF"/>
            </w:pPr>
            <w:r>
              <w:t>3.1.</w:t>
            </w:r>
            <w:r w:rsidR="00BE0248">
              <w:t xml:space="preserve"> Plānotā ietekme uz pašvaldības budžetu sastāda 7700 </w:t>
            </w:r>
            <w:proofErr w:type="spellStart"/>
            <w:r w:rsidR="00BE0248" w:rsidRPr="00BE0248">
              <w:rPr>
                <w:i/>
              </w:rPr>
              <w:t>euro</w:t>
            </w:r>
            <w:proofErr w:type="spellEnd"/>
            <w:r w:rsidR="00BE0248">
              <w:t>.</w:t>
            </w:r>
          </w:p>
          <w:p w14:paraId="13225B83" w14:textId="77777777" w:rsidR="009C4134" w:rsidRPr="00AE67A9" w:rsidRDefault="009C4134" w:rsidP="00BE0248">
            <w:pPr>
              <w:shd w:val="clear" w:color="auto" w:fill="FFFFFF"/>
            </w:pPr>
          </w:p>
        </w:tc>
      </w:tr>
      <w:tr w:rsidR="00EA45A1" w14:paraId="13225B8D" w14:textId="77777777" w:rsidTr="00E551B9">
        <w:trPr>
          <w:trHeight w:hRule="exact" w:val="86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25B85" w14:textId="77777777" w:rsidR="00EA45A1" w:rsidRPr="00AE67A9" w:rsidRDefault="00EA45A1" w:rsidP="00787946">
            <w:pPr>
              <w:shd w:val="clear" w:color="auto" w:fill="FFFFFF"/>
              <w:ind w:firstLine="5"/>
            </w:pPr>
            <w:r w:rsidRPr="00AE67A9">
              <w:rPr>
                <w:spacing w:val="-3"/>
              </w:rPr>
              <w:t xml:space="preserve">4. Informācija par plānoto projekta </w:t>
            </w:r>
            <w:r w:rsidRPr="00AE67A9">
              <w:rPr>
                <w:spacing w:val="-5"/>
              </w:rPr>
              <w:t xml:space="preserve">ietekmi uz uzņēmējdarbības vidi </w:t>
            </w:r>
            <w:r w:rsidRPr="00AE67A9">
              <w:rPr>
                <w:spacing w:val="-3"/>
              </w:rPr>
              <w:t>pašvaldības teritorijā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5B86" w14:textId="77777777" w:rsidR="009C4134" w:rsidRDefault="00BE0248" w:rsidP="007F6C64">
            <w:pPr>
              <w:shd w:val="clear" w:color="auto" w:fill="FFFFFF"/>
              <w:jc w:val="both"/>
            </w:pPr>
            <w:r>
              <w:t xml:space="preserve">4.1. </w:t>
            </w:r>
            <w:r w:rsidR="007F6C64">
              <w:t>P</w:t>
            </w:r>
            <w:r w:rsidR="009179B4">
              <w:t>rojekts</w:t>
            </w:r>
            <w:r>
              <w:t xml:space="preserve"> neietekmē</w:t>
            </w:r>
            <w:r w:rsidR="009179B4">
              <w:t xml:space="preserve"> uzņēmējdarbības vidi pašvaldības teritorijā.</w:t>
            </w:r>
          </w:p>
          <w:p w14:paraId="13225B87" w14:textId="77777777" w:rsidR="00AC4563" w:rsidRDefault="00AC4563" w:rsidP="007F6C64">
            <w:pPr>
              <w:shd w:val="clear" w:color="auto" w:fill="FFFFFF"/>
              <w:jc w:val="both"/>
            </w:pPr>
          </w:p>
          <w:p w14:paraId="13225B88" w14:textId="77777777" w:rsidR="00AC4563" w:rsidRDefault="00AC4563" w:rsidP="007F6C64">
            <w:pPr>
              <w:shd w:val="clear" w:color="auto" w:fill="FFFFFF"/>
              <w:jc w:val="both"/>
            </w:pPr>
          </w:p>
          <w:p w14:paraId="13225B89" w14:textId="77777777" w:rsidR="00AC4563" w:rsidRDefault="00AC4563" w:rsidP="007F6C64">
            <w:pPr>
              <w:shd w:val="clear" w:color="auto" w:fill="FFFFFF"/>
              <w:jc w:val="both"/>
            </w:pPr>
          </w:p>
          <w:p w14:paraId="13225B8A" w14:textId="77777777" w:rsidR="00AC4563" w:rsidRDefault="00AC4563" w:rsidP="007F6C64">
            <w:pPr>
              <w:shd w:val="clear" w:color="auto" w:fill="FFFFFF"/>
              <w:jc w:val="both"/>
            </w:pPr>
          </w:p>
          <w:p w14:paraId="13225B8B" w14:textId="77777777" w:rsidR="00AC4563" w:rsidRDefault="00AC4563" w:rsidP="007F6C64">
            <w:pPr>
              <w:shd w:val="clear" w:color="auto" w:fill="FFFFFF"/>
              <w:jc w:val="both"/>
            </w:pPr>
            <w:r>
              <w:t>1.2</w:t>
            </w:r>
          </w:p>
          <w:p w14:paraId="13225B8C" w14:textId="77777777" w:rsidR="00AC4563" w:rsidRPr="00AE67A9" w:rsidRDefault="00AC4563" w:rsidP="007F6C64">
            <w:pPr>
              <w:shd w:val="clear" w:color="auto" w:fill="FFFFFF"/>
              <w:jc w:val="both"/>
            </w:pPr>
          </w:p>
        </w:tc>
      </w:tr>
      <w:tr w:rsidR="00EA45A1" w14:paraId="13225B95" w14:textId="77777777" w:rsidTr="00E551B9">
        <w:trPr>
          <w:trHeight w:hRule="exact" w:val="286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25B8E" w14:textId="77777777" w:rsidR="00EA45A1" w:rsidRPr="009C4134" w:rsidRDefault="00EA45A1" w:rsidP="00787946">
            <w:pPr>
              <w:shd w:val="clear" w:color="auto" w:fill="FFFFFF"/>
              <w:ind w:right="211" w:firstLine="10"/>
            </w:pPr>
            <w:r w:rsidRPr="009C4134">
              <w:rPr>
                <w:spacing w:val="-4"/>
              </w:rPr>
              <w:t xml:space="preserve">5. Informācija par </w:t>
            </w:r>
            <w:r w:rsidRPr="009C4134">
              <w:rPr>
                <w:spacing w:val="-7"/>
              </w:rPr>
              <w:t xml:space="preserve">administratīvajām </w:t>
            </w:r>
            <w:r w:rsidRPr="009C4134">
              <w:rPr>
                <w:spacing w:val="-4"/>
              </w:rPr>
              <w:t>procedūrām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5B8F" w14:textId="77777777" w:rsidR="00EA45A1" w:rsidRPr="009C4134" w:rsidRDefault="009179B4" w:rsidP="00787946">
            <w:pPr>
              <w:shd w:val="clear" w:color="auto" w:fill="FFFFFF"/>
              <w:jc w:val="both"/>
            </w:pPr>
            <w:r w:rsidRPr="009C4134">
              <w:t>5.1.Salacgrīvas novada domes Sociālais dienests ir institūcija, kurā privātpersona var vērsties ar jautājumiem par saistošo noteikumu piemērošanu;</w:t>
            </w:r>
          </w:p>
          <w:p w14:paraId="13225B90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>5.2.Administratīvās procedūras:</w:t>
            </w:r>
          </w:p>
          <w:p w14:paraId="13225B91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>5.2.1.Privātpersona Sociālajā dienestā iesniedz iesniegumu ar lūgumu piešķirt</w:t>
            </w:r>
            <w:r w:rsidR="0040695C">
              <w:t xml:space="preserve"> pabalstu</w:t>
            </w:r>
            <w:r w:rsidRPr="009C4134">
              <w:t>;</w:t>
            </w:r>
          </w:p>
          <w:p w14:paraId="13225B92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 xml:space="preserve">5.2.2.Sociālais dienests pieņem lēmumu par </w:t>
            </w:r>
            <w:r w:rsidR="0040695C">
              <w:t xml:space="preserve">pabalsta </w:t>
            </w:r>
            <w:r w:rsidRPr="009C4134">
              <w:t>piešķiršanu vai par atteikumu to piešķirt;</w:t>
            </w:r>
          </w:p>
          <w:p w14:paraId="13225B93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>5.2.3.Sociālā dienesta pieņemto lēmumu var pārsūdzēt Salacgrīvas novada domē;</w:t>
            </w:r>
          </w:p>
          <w:p w14:paraId="13225B94" w14:textId="77777777" w:rsidR="009179B4" w:rsidRPr="009C4134" w:rsidRDefault="009179B4" w:rsidP="009179B4">
            <w:pPr>
              <w:shd w:val="clear" w:color="auto" w:fill="FFFFFF"/>
              <w:jc w:val="both"/>
            </w:pPr>
            <w:r w:rsidRPr="009C4134">
              <w:t>5.2.4.</w:t>
            </w:r>
            <w:r w:rsidR="0040695C">
              <w:t>S</w:t>
            </w:r>
            <w:r w:rsidRPr="009C4134">
              <w:t>alacgrīvas novada domes pieņemto lēmumu var pārsūdzēt tiesā</w:t>
            </w:r>
            <w:r w:rsidR="0040695C">
              <w:t xml:space="preserve"> Administratīvā procesa likumā noteiktajā kārtībā</w:t>
            </w:r>
            <w:r w:rsidRPr="009C4134">
              <w:t>.</w:t>
            </w:r>
          </w:p>
        </w:tc>
      </w:tr>
      <w:tr w:rsidR="00EA45A1" w14:paraId="13225B98" w14:textId="77777777" w:rsidTr="00E551B9">
        <w:trPr>
          <w:trHeight w:hRule="exact" w:val="5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25B96" w14:textId="77777777" w:rsidR="00EA45A1" w:rsidRPr="009C4134" w:rsidRDefault="00EA45A1" w:rsidP="00787946">
            <w:pPr>
              <w:shd w:val="clear" w:color="auto" w:fill="FFFFFF"/>
              <w:ind w:right="211" w:firstLine="5"/>
            </w:pPr>
            <w:r w:rsidRPr="009C4134">
              <w:rPr>
                <w:spacing w:val="-4"/>
              </w:rPr>
              <w:t xml:space="preserve">6. Informācija par </w:t>
            </w:r>
            <w:r w:rsidRPr="009C4134">
              <w:rPr>
                <w:spacing w:val="-2"/>
              </w:rPr>
              <w:t>konsultācijām ar privātpersonām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5B97" w14:textId="77777777" w:rsidR="00EA45A1" w:rsidRPr="009C4134" w:rsidRDefault="007F6C64" w:rsidP="00787946">
            <w:pPr>
              <w:shd w:val="clear" w:color="auto" w:fill="FFFFFF"/>
              <w:jc w:val="both"/>
              <w:rPr>
                <w:spacing w:val="-2"/>
              </w:rPr>
            </w:pPr>
            <w:r w:rsidRPr="009C4134">
              <w:rPr>
                <w:spacing w:val="-2"/>
              </w:rPr>
              <w:t>K</w:t>
            </w:r>
            <w:r w:rsidR="00F6553D" w:rsidRPr="009C4134">
              <w:rPr>
                <w:spacing w:val="-2"/>
              </w:rPr>
              <w:t xml:space="preserve">onsultācijas ar privātpersonām saistošo noteikumu projekta izstrādes procesā netika veiktas. </w:t>
            </w:r>
          </w:p>
        </w:tc>
      </w:tr>
    </w:tbl>
    <w:p w14:paraId="13225B99" w14:textId="77777777" w:rsidR="00150334" w:rsidRDefault="00150334" w:rsidP="00AE67A9">
      <w:pPr>
        <w:pStyle w:val="BodyText"/>
        <w:rPr>
          <w:szCs w:val="24"/>
        </w:rPr>
      </w:pPr>
    </w:p>
    <w:p w14:paraId="13225B9A" w14:textId="77777777" w:rsidR="00150334" w:rsidRDefault="00150334" w:rsidP="00AE67A9">
      <w:pPr>
        <w:pStyle w:val="BodyText"/>
        <w:rPr>
          <w:szCs w:val="24"/>
        </w:rPr>
      </w:pPr>
    </w:p>
    <w:p w14:paraId="26FEB08A" w14:textId="77777777" w:rsidR="00400167" w:rsidRDefault="00400167" w:rsidP="007F6C64">
      <w:pPr>
        <w:pStyle w:val="BodyText"/>
        <w:rPr>
          <w:szCs w:val="24"/>
        </w:rPr>
      </w:pPr>
    </w:p>
    <w:p w14:paraId="13225B9B" w14:textId="77777777" w:rsidR="00E551B9" w:rsidRDefault="00EA45A1" w:rsidP="007F6C64">
      <w:pPr>
        <w:pStyle w:val="BodyText"/>
        <w:rPr>
          <w:szCs w:val="24"/>
        </w:rPr>
      </w:pPr>
      <w:bookmarkStart w:id="0" w:name="_GoBack"/>
      <w:bookmarkEnd w:id="0"/>
      <w:r>
        <w:rPr>
          <w:szCs w:val="24"/>
        </w:rPr>
        <w:t xml:space="preserve">Salacgrīvas novada </w:t>
      </w:r>
      <w:r w:rsidR="00AE67A9">
        <w:rPr>
          <w:szCs w:val="24"/>
        </w:rPr>
        <w:t>domes</w:t>
      </w:r>
    </w:p>
    <w:p w14:paraId="13225B9C" w14:textId="77777777" w:rsidR="00EA45A1" w:rsidRDefault="00AE67A9" w:rsidP="007F6C64">
      <w:pPr>
        <w:pStyle w:val="BodyText"/>
        <w:rPr>
          <w:szCs w:val="24"/>
        </w:rPr>
      </w:pPr>
      <w:r>
        <w:rPr>
          <w:szCs w:val="24"/>
        </w:rPr>
        <w:t>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551B9">
        <w:rPr>
          <w:szCs w:val="24"/>
        </w:rPr>
        <w:tab/>
      </w:r>
      <w:r w:rsidR="00E551B9">
        <w:rPr>
          <w:szCs w:val="24"/>
        </w:rPr>
        <w:tab/>
      </w:r>
      <w:r w:rsidR="00E551B9">
        <w:rPr>
          <w:szCs w:val="24"/>
        </w:rPr>
        <w:tab/>
      </w:r>
      <w:r>
        <w:rPr>
          <w:szCs w:val="24"/>
        </w:rPr>
        <w:t>Dagnis Straubergs</w:t>
      </w:r>
    </w:p>
    <w:p w14:paraId="13225B9D" w14:textId="77777777" w:rsidR="007F6C64" w:rsidRDefault="007F6C64" w:rsidP="007F6C64">
      <w:pPr>
        <w:pStyle w:val="BodyText"/>
        <w:rPr>
          <w:szCs w:val="24"/>
        </w:rPr>
      </w:pPr>
    </w:p>
    <w:sectPr w:rsidR="007F6C64" w:rsidSect="00E551B9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5A1"/>
    <w:rsid w:val="000032E2"/>
    <w:rsid w:val="00020BDA"/>
    <w:rsid w:val="000A23BF"/>
    <w:rsid w:val="000B7A89"/>
    <w:rsid w:val="001444D8"/>
    <w:rsid w:val="00150334"/>
    <w:rsid w:val="00214D9D"/>
    <w:rsid w:val="002900B0"/>
    <w:rsid w:val="002A515A"/>
    <w:rsid w:val="00300235"/>
    <w:rsid w:val="0032064B"/>
    <w:rsid w:val="003A4DA2"/>
    <w:rsid w:val="003F5A5C"/>
    <w:rsid w:val="00400167"/>
    <w:rsid w:val="0040695C"/>
    <w:rsid w:val="00481096"/>
    <w:rsid w:val="004A10FF"/>
    <w:rsid w:val="005055BD"/>
    <w:rsid w:val="005253D0"/>
    <w:rsid w:val="005C709E"/>
    <w:rsid w:val="005E4563"/>
    <w:rsid w:val="0062494A"/>
    <w:rsid w:val="0068501A"/>
    <w:rsid w:val="00694D58"/>
    <w:rsid w:val="006B1A3C"/>
    <w:rsid w:val="006C0CD8"/>
    <w:rsid w:val="00700FA9"/>
    <w:rsid w:val="00703918"/>
    <w:rsid w:val="007526CA"/>
    <w:rsid w:val="007667F1"/>
    <w:rsid w:val="007874D0"/>
    <w:rsid w:val="00787946"/>
    <w:rsid w:val="00797B70"/>
    <w:rsid w:val="007A0D89"/>
    <w:rsid w:val="007E16F3"/>
    <w:rsid w:val="007F6C64"/>
    <w:rsid w:val="0083375D"/>
    <w:rsid w:val="008A0C54"/>
    <w:rsid w:val="008A79FB"/>
    <w:rsid w:val="009179B4"/>
    <w:rsid w:val="00952384"/>
    <w:rsid w:val="00967439"/>
    <w:rsid w:val="009C4134"/>
    <w:rsid w:val="00A4513B"/>
    <w:rsid w:val="00AB1948"/>
    <w:rsid w:val="00AC1C0F"/>
    <w:rsid w:val="00AC4563"/>
    <w:rsid w:val="00AD2015"/>
    <w:rsid w:val="00AD2203"/>
    <w:rsid w:val="00AE67A9"/>
    <w:rsid w:val="00BA44A6"/>
    <w:rsid w:val="00BE0248"/>
    <w:rsid w:val="00C03136"/>
    <w:rsid w:val="00C048DB"/>
    <w:rsid w:val="00C43B73"/>
    <w:rsid w:val="00C51B04"/>
    <w:rsid w:val="00C53B15"/>
    <w:rsid w:val="00D0086F"/>
    <w:rsid w:val="00D10802"/>
    <w:rsid w:val="00D344A2"/>
    <w:rsid w:val="00DF2F13"/>
    <w:rsid w:val="00E551B9"/>
    <w:rsid w:val="00E73B98"/>
    <w:rsid w:val="00EA45A1"/>
    <w:rsid w:val="00EE515C"/>
    <w:rsid w:val="00EF784A"/>
    <w:rsid w:val="00F16C40"/>
    <w:rsid w:val="00F41695"/>
    <w:rsid w:val="00F61145"/>
    <w:rsid w:val="00F6553D"/>
    <w:rsid w:val="00F91472"/>
    <w:rsid w:val="00FA28E6"/>
    <w:rsid w:val="00FA52ED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3225B6C"/>
  <w15:docId w15:val="{675C9C23-0A4E-4330-B9A4-91C451B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A45A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A45A1"/>
    <w:pPr>
      <w:widowControl/>
      <w:autoSpaceDE/>
      <w:autoSpaceDN/>
      <w:adjustRightInd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A45A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A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8DD1D-FFDB-4528-BD87-74C9D5BD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Inita Hartmane</cp:lastModifiedBy>
  <cp:revision>8</cp:revision>
  <cp:lastPrinted>2018-05-17T11:08:00Z</cp:lastPrinted>
  <dcterms:created xsi:type="dcterms:W3CDTF">2018-05-01T16:36:00Z</dcterms:created>
  <dcterms:modified xsi:type="dcterms:W3CDTF">2018-05-17T11:08:00Z</dcterms:modified>
</cp:coreProperties>
</file>