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B860D" w14:textId="228CB70C" w:rsidR="00EB78AC" w:rsidRPr="004667DF" w:rsidRDefault="00EB78AC" w:rsidP="00D82942">
      <w:pPr>
        <w:pStyle w:val="Pamatteksts"/>
        <w:ind w:left="435"/>
        <w:jc w:val="center"/>
        <w:rPr>
          <w:b/>
          <w:sz w:val="24"/>
          <w:szCs w:val="24"/>
        </w:rPr>
      </w:pPr>
      <w:r w:rsidRPr="004667DF">
        <w:rPr>
          <w:b/>
          <w:sz w:val="24"/>
          <w:szCs w:val="24"/>
        </w:rPr>
        <w:t>Līgums Nr. 2020/</w:t>
      </w:r>
      <w:r w:rsidR="00F30BA4">
        <w:rPr>
          <w:b/>
          <w:sz w:val="24"/>
          <w:szCs w:val="24"/>
        </w:rPr>
        <w:t xml:space="preserve"> _</w:t>
      </w:r>
      <w:r w:rsidRPr="004667DF">
        <w:rPr>
          <w:b/>
          <w:sz w:val="24"/>
          <w:szCs w:val="24"/>
        </w:rPr>
        <w:tab/>
      </w:r>
    </w:p>
    <w:p w14:paraId="66B2662E" w14:textId="77777777" w:rsidR="00EB78AC" w:rsidRPr="004667DF" w:rsidRDefault="00EB78AC" w:rsidP="00D82942">
      <w:pPr>
        <w:pStyle w:val="Pamatteksts"/>
        <w:ind w:left="435"/>
        <w:jc w:val="center"/>
        <w:rPr>
          <w:b/>
          <w:sz w:val="24"/>
          <w:szCs w:val="24"/>
        </w:rPr>
      </w:pPr>
      <w:r w:rsidRPr="004667DF">
        <w:rPr>
          <w:b/>
          <w:sz w:val="24"/>
          <w:szCs w:val="24"/>
        </w:rPr>
        <w:t>par bērna uzraudzības īslaicīga pak</w:t>
      </w:r>
      <w:r w:rsidR="0095025B" w:rsidRPr="004667DF">
        <w:rPr>
          <w:b/>
          <w:sz w:val="24"/>
          <w:szCs w:val="24"/>
        </w:rPr>
        <w:t>a</w:t>
      </w:r>
      <w:r w:rsidRPr="004667DF">
        <w:rPr>
          <w:b/>
          <w:sz w:val="24"/>
          <w:szCs w:val="24"/>
        </w:rPr>
        <w:t>lpojuma sniegšanu pirmsskolas izglītības iestādē</w:t>
      </w:r>
    </w:p>
    <w:p w14:paraId="6506DB29" w14:textId="77777777" w:rsidR="00EB78AC" w:rsidRPr="004667DF" w:rsidRDefault="00EB78AC" w:rsidP="00D82942">
      <w:pPr>
        <w:pStyle w:val="Pamatteksts"/>
        <w:ind w:left="435"/>
        <w:rPr>
          <w:sz w:val="24"/>
          <w:szCs w:val="24"/>
        </w:rPr>
      </w:pPr>
    </w:p>
    <w:p w14:paraId="531295AD" w14:textId="77777777" w:rsidR="00EB78AC" w:rsidRDefault="00EB78AC" w:rsidP="00D82942">
      <w:pPr>
        <w:spacing w:after="0" w:line="240" w:lineRule="auto"/>
        <w:jc w:val="both"/>
        <w:rPr>
          <w:rFonts w:ascii="Times New Roman" w:hAnsi="Times New Roman"/>
          <w:sz w:val="24"/>
          <w:szCs w:val="24"/>
        </w:rPr>
      </w:pPr>
      <w:r w:rsidRPr="004667DF">
        <w:rPr>
          <w:rFonts w:ascii="Times New Roman" w:hAnsi="Times New Roman"/>
          <w:sz w:val="24"/>
          <w:szCs w:val="24"/>
        </w:rPr>
        <w:t>Salacgrīvā</w:t>
      </w:r>
      <w:r w:rsidR="004667DF">
        <w:rPr>
          <w:rFonts w:ascii="Times New Roman" w:hAnsi="Times New Roman"/>
          <w:sz w:val="24"/>
          <w:szCs w:val="24"/>
        </w:rPr>
        <w:t>, Salacgrīvas novadā</w:t>
      </w:r>
      <w:r w:rsidRPr="004667DF">
        <w:rPr>
          <w:rFonts w:ascii="Times New Roman" w:hAnsi="Times New Roman"/>
          <w:sz w:val="24"/>
          <w:szCs w:val="24"/>
        </w:rPr>
        <w:t xml:space="preserve">               </w:t>
      </w:r>
      <w:r w:rsidRPr="004667DF">
        <w:rPr>
          <w:rFonts w:ascii="Times New Roman" w:hAnsi="Times New Roman"/>
          <w:sz w:val="24"/>
          <w:szCs w:val="24"/>
        </w:rPr>
        <w:tab/>
      </w:r>
      <w:r w:rsidRPr="004667DF">
        <w:rPr>
          <w:rFonts w:ascii="Times New Roman" w:hAnsi="Times New Roman"/>
          <w:sz w:val="24"/>
          <w:szCs w:val="24"/>
        </w:rPr>
        <w:tab/>
        <w:t xml:space="preserve">                          2020. gada _______</w:t>
      </w:r>
    </w:p>
    <w:p w14:paraId="0B04E944" w14:textId="77777777" w:rsidR="00D82942" w:rsidRPr="004667DF" w:rsidRDefault="00D82942" w:rsidP="00D82942">
      <w:pPr>
        <w:spacing w:after="0" w:line="240" w:lineRule="auto"/>
        <w:jc w:val="both"/>
        <w:rPr>
          <w:rFonts w:ascii="Times New Roman" w:hAnsi="Times New Roman"/>
          <w:sz w:val="24"/>
          <w:szCs w:val="24"/>
        </w:rPr>
      </w:pPr>
    </w:p>
    <w:p w14:paraId="567579E4" w14:textId="77777777" w:rsidR="004667DF" w:rsidRDefault="00EB78AC" w:rsidP="00D82942">
      <w:pPr>
        <w:spacing w:after="0" w:line="240" w:lineRule="auto"/>
        <w:ind w:firstLine="720"/>
        <w:jc w:val="both"/>
        <w:rPr>
          <w:rFonts w:ascii="Times New Roman" w:hAnsi="Times New Roman"/>
          <w:sz w:val="24"/>
          <w:szCs w:val="24"/>
        </w:rPr>
      </w:pPr>
      <w:r w:rsidRPr="004667DF">
        <w:rPr>
          <w:rFonts w:ascii="Times New Roman" w:hAnsi="Times New Roman"/>
          <w:b/>
          <w:bCs/>
          <w:sz w:val="24"/>
          <w:szCs w:val="24"/>
        </w:rPr>
        <w:t>Salacgrīvas novada dome</w:t>
      </w:r>
      <w:r w:rsidR="004667DF">
        <w:rPr>
          <w:rFonts w:ascii="Times New Roman" w:hAnsi="Times New Roman"/>
          <w:b/>
          <w:bCs/>
          <w:sz w:val="24"/>
          <w:szCs w:val="24"/>
        </w:rPr>
        <w:t>s</w:t>
      </w:r>
      <w:r w:rsidRPr="004667DF">
        <w:rPr>
          <w:rFonts w:ascii="Times New Roman" w:hAnsi="Times New Roman"/>
          <w:sz w:val="24"/>
          <w:szCs w:val="24"/>
        </w:rPr>
        <w:t>, reģistrācijas Nr. 90000059796, pirmsskolas izglītības iestāde “Vilnītis”, struktūrvienības reģ. Nr. 90001245329, juridiskā adrese</w:t>
      </w:r>
      <w:r w:rsidR="004667DF">
        <w:rPr>
          <w:rFonts w:ascii="Times New Roman" w:hAnsi="Times New Roman"/>
          <w:sz w:val="24"/>
          <w:szCs w:val="24"/>
        </w:rPr>
        <w:t>:</w:t>
      </w:r>
      <w:r w:rsidRPr="004667DF">
        <w:rPr>
          <w:rFonts w:ascii="Times New Roman" w:hAnsi="Times New Roman"/>
          <w:sz w:val="24"/>
          <w:szCs w:val="24"/>
        </w:rPr>
        <w:t xml:space="preserve"> Pērnavas iel</w:t>
      </w:r>
      <w:r w:rsidR="004667DF">
        <w:rPr>
          <w:rFonts w:ascii="Times New Roman" w:hAnsi="Times New Roman"/>
          <w:sz w:val="24"/>
          <w:szCs w:val="24"/>
        </w:rPr>
        <w:t>a</w:t>
      </w:r>
      <w:r w:rsidRPr="004667DF">
        <w:rPr>
          <w:rFonts w:ascii="Times New Roman" w:hAnsi="Times New Roman"/>
          <w:sz w:val="24"/>
          <w:szCs w:val="24"/>
        </w:rPr>
        <w:t xml:space="preserve"> 29, Salacgrīv</w:t>
      </w:r>
      <w:r w:rsidR="004667DF">
        <w:rPr>
          <w:rFonts w:ascii="Times New Roman" w:hAnsi="Times New Roman"/>
          <w:sz w:val="24"/>
          <w:szCs w:val="24"/>
        </w:rPr>
        <w:t>a</w:t>
      </w:r>
      <w:r w:rsidRPr="004667DF">
        <w:rPr>
          <w:rFonts w:ascii="Times New Roman" w:hAnsi="Times New Roman"/>
          <w:sz w:val="24"/>
          <w:szCs w:val="24"/>
        </w:rPr>
        <w:t>, Salacgrīvas novad</w:t>
      </w:r>
      <w:r w:rsidR="004667DF">
        <w:rPr>
          <w:rFonts w:ascii="Times New Roman" w:hAnsi="Times New Roman"/>
          <w:sz w:val="24"/>
          <w:szCs w:val="24"/>
        </w:rPr>
        <w:t>s</w:t>
      </w:r>
      <w:r w:rsidRPr="004667DF">
        <w:rPr>
          <w:rFonts w:ascii="Times New Roman" w:hAnsi="Times New Roman"/>
          <w:sz w:val="24"/>
          <w:szCs w:val="24"/>
        </w:rPr>
        <w:t>, turpmāk tekstā</w:t>
      </w:r>
      <w:r w:rsidR="004667DF">
        <w:rPr>
          <w:rFonts w:ascii="Times New Roman" w:hAnsi="Times New Roman"/>
          <w:sz w:val="24"/>
          <w:szCs w:val="24"/>
        </w:rPr>
        <w:t xml:space="preserve"> – </w:t>
      </w:r>
      <w:r w:rsidRPr="004667DF">
        <w:rPr>
          <w:rFonts w:ascii="Times New Roman" w:hAnsi="Times New Roman"/>
          <w:sz w:val="24"/>
          <w:szCs w:val="24"/>
        </w:rPr>
        <w:t>Iestāde, kuras vārdā, saskaņā ar 16.12.2009. Salacgrīvas novada domes apstiprinātu (Lēmums Nr. 410 prot. Nr. 10., 16 §)   izglītības Iestādes „Vilnītis” Nolikumu rīkojas Iestādes vadītāja Dace Vilemsone</w:t>
      </w:r>
      <w:r w:rsidR="004667DF">
        <w:rPr>
          <w:rFonts w:ascii="Times New Roman" w:hAnsi="Times New Roman"/>
          <w:sz w:val="24"/>
          <w:szCs w:val="24"/>
        </w:rPr>
        <w:t>,</w:t>
      </w:r>
      <w:r w:rsidRPr="004667DF">
        <w:rPr>
          <w:rFonts w:ascii="Times New Roman" w:hAnsi="Times New Roman"/>
          <w:sz w:val="24"/>
          <w:szCs w:val="24"/>
        </w:rPr>
        <w:t xml:space="preserve"> no vienas puses</w:t>
      </w:r>
      <w:r w:rsidR="004667DF">
        <w:rPr>
          <w:rFonts w:ascii="Times New Roman" w:hAnsi="Times New Roman"/>
          <w:sz w:val="24"/>
          <w:szCs w:val="24"/>
        </w:rPr>
        <w:t xml:space="preserve">, un </w:t>
      </w:r>
    </w:p>
    <w:p w14:paraId="73D215C3" w14:textId="47DB65FB" w:rsidR="00EB78AC" w:rsidRDefault="004667DF" w:rsidP="00D82942">
      <w:pPr>
        <w:spacing w:after="0" w:line="240" w:lineRule="auto"/>
        <w:ind w:firstLine="720"/>
        <w:jc w:val="both"/>
        <w:rPr>
          <w:rFonts w:ascii="Times New Roman" w:hAnsi="Times New Roman"/>
          <w:sz w:val="24"/>
          <w:szCs w:val="24"/>
        </w:rPr>
      </w:pPr>
      <w:r w:rsidRPr="004667DF">
        <w:rPr>
          <w:rFonts w:ascii="Times New Roman" w:hAnsi="Times New Roman"/>
          <w:b/>
          <w:bCs/>
          <w:sz w:val="24"/>
          <w:szCs w:val="24"/>
        </w:rPr>
        <w:t xml:space="preserve">Bērna vecāka </w:t>
      </w:r>
      <w:r w:rsidR="000E6972">
        <w:rPr>
          <w:rFonts w:ascii="Times New Roman" w:hAnsi="Times New Roman"/>
          <w:b/>
          <w:bCs/>
          <w:sz w:val="24"/>
          <w:szCs w:val="24"/>
        </w:rPr>
        <w:t xml:space="preserve">(likumiskā pārstāvja) </w:t>
      </w:r>
      <w:r w:rsidRPr="004667DF">
        <w:rPr>
          <w:rFonts w:ascii="Times New Roman" w:hAnsi="Times New Roman"/>
          <w:b/>
          <w:bCs/>
          <w:sz w:val="24"/>
          <w:szCs w:val="24"/>
        </w:rPr>
        <w:t>vārds, uzvārds</w:t>
      </w:r>
      <w:r w:rsidR="007F4E40">
        <w:rPr>
          <w:rFonts w:ascii="Times New Roman" w:hAnsi="Times New Roman"/>
          <w:b/>
          <w:bCs/>
          <w:sz w:val="24"/>
          <w:szCs w:val="24"/>
        </w:rPr>
        <w:t>________________________</w:t>
      </w:r>
      <w:r>
        <w:rPr>
          <w:rFonts w:ascii="Times New Roman" w:hAnsi="Times New Roman"/>
          <w:sz w:val="24"/>
          <w:szCs w:val="24"/>
        </w:rPr>
        <w:t>, personas kods ______</w:t>
      </w:r>
      <w:r w:rsidR="007F4E40">
        <w:rPr>
          <w:rFonts w:ascii="Times New Roman" w:hAnsi="Times New Roman"/>
          <w:sz w:val="24"/>
          <w:szCs w:val="24"/>
        </w:rPr>
        <w:t>_________</w:t>
      </w:r>
      <w:r>
        <w:rPr>
          <w:rFonts w:ascii="Times New Roman" w:hAnsi="Times New Roman"/>
          <w:sz w:val="24"/>
          <w:szCs w:val="24"/>
        </w:rPr>
        <w:t>-_____</w:t>
      </w:r>
      <w:r w:rsidR="007F4E40">
        <w:rPr>
          <w:rFonts w:ascii="Times New Roman" w:hAnsi="Times New Roman"/>
          <w:sz w:val="24"/>
          <w:szCs w:val="24"/>
        </w:rPr>
        <w:t>_________</w:t>
      </w:r>
      <w:r>
        <w:rPr>
          <w:rFonts w:ascii="Times New Roman" w:hAnsi="Times New Roman"/>
          <w:sz w:val="24"/>
          <w:szCs w:val="24"/>
        </w:rPr>
        <w:t>, deklarētā adrese: ________ __________________</w:t>
      </w:r>
      <w:r w:rsidR="007F4E40">
        <w:rPr>
          <w:rFonts w:ascii="Times New Roman" w:hAnsi="Times New Roman"/>
          <w:sz w:val="24"/>
          <w:szCs w:val="24"/>
        </w:rPr>
        <w:t>____________</w:t>
      </w:r>
      <w:r>
        <w:rPr>
          <w:rFonts w:ascii="Times New Roman" w:hAnsi="Times New Roman"/>
          <w:sz w:val="24"/>
          <w:szCs w:val="24"/>
        </w:rPr>
        <w:t xml:space="preserve">, </w:t>
      </w:r>
      <w:r w:rsidR="00EB78AC" w:rsidRPr="004667DF">
        <w:rPr>
          <w:rFonts w:ascii="Times New Roman" w:hAnsi="Times New Roman"/>
          <w:sz w:val="24"/>
          <w:szCs w:val="24"/>
        </w:rPr>
        <w:t>turpmāk tekstā</w:t>
      </w:r>
      <w:r>
        <w:rPr>
          <w:rFonts w:ascii="Times New Roman" w:hAnsi="Times New Roman"/>
          <w:sz w:val="24"/>
          <w:szCs w:val="24"/>
        </w:rPr>
        <w:t xml:space="preserve"> – </w:t>
      </w:r>
      <w:r w:rsidR="00EB78AC" w:rsidRPr="004667DF">
        <w:rPr>
          <w:rFonts w:ascii="Times New Roman" w:hAnsi="Times New Roman"/>
          <w:sz w:val="24"/>
          <w:szCs w:val="24"/>
        </w:rPr>
        <w:t>Vecāks, no otras puses</w:t>
      </w:r>
      <w:r>
        <w:rPr>
          <w:rFonts w:ascii="Times New Roman" w:hAnsi="Times New Roman"/>
          <w:sz w:val="24"/>
          <w:szCs w:val="24"/>
        </w:rPr>
        <w:t>, katrs atsevišķi un</w:t>
      </w:r>
      <w:r w:rsidR="00EB78AC" w:rsidRPr="004667DF">
        <w:rPr>
          <w:rFonts w:ascii="Times New Roman" w:hAnsi="Times New Roman"/>
          <w:sz w:val="24"/>
          <w:szCs w:val="24"/>
        </w:rPr>
        <w:t xml:space="preserve"> abi kopā turpmāk tekstā saukti Puses, noslēdz </w:t>
      </w:r>
      <w:r>
        <w:rPr>
          <w:rFonts w:ascii="Times New Roman" w:hAnsi="Times New Roman"/>
          <w:sz w:val="24"/>
          <w:szCs w:val="24"/>
        </w:rPr>
        <w:t>šo l</w:t>
      </w:r>
      <w:r w:rsidR="00EB78AC" w:rsidRPr="004667DF">
        <w:rPr>
          <w:rFonts w:ascii="Times New Roman" w:hAnsi="Times New Roman"/>
          <w:sz w:val="24"/>
          <w:szCs w:val="24"/>
        </w:rPr>
        <w:t>īgumu</w:t>
      </w:r>
      <w:r>
        <w:rPr>
          <w:rFonts w:ascii="Times New Roman" w:hAnsi="Times New Roman"/>
          <w:sz w:val="24"/>
          <w:szCs w:val="24"/>
        </w:rPr>
        <w:t xml:space="preserve"> (turpmāk tekstā – Līgums) </w:t>
      </w:r>
      <w:r w:rsidR="00EB78AC" w:rsidRPr="004667DF">
        <w:rPr>
          <w:rFonts w:ascii="Times New Roman" w:hAnsi="Times New Roman"/>
          <w:sz w:val="24"/>
          <w:szCs w:val="24"/>
        </w:rPr>
        <w:t xml:space="preserve"> par sekojošo:</w:t>
      </w:r>
    </w:p>
    <w:p w14:paraId="5D99D64B" w14:textId="77777777" w:rsidR="00D82942" w:rsidRPr="004667DF" w:rsidRDefault="00D82942" w:rsidP="00D82942">
      <w:pPr>
        <w:spacing w:after="0" w:line="240" w:lineRule="auto"/>
        <w:ind w:firstLine="720"/>
        <w:jc w:val="both"/>
        <w:rPr>
          <w:rFonts w:ascii="Times New Roman" w:hAnsi="Times New Roman"/>
          <w:sz w:val="24"/>
          <w:szCs w:val="24"/>
        </w:rPr>
      </w:pPr>
    </w:p>
    <w:p w14:paraId="71BEF035" w14:textId="77777777" w:rsidR="001A4D18" w:rsidRDefault="001A4D18" w:rsidP="001A4D18">
      <w:pPr>
        <w:pStyle w:val="Sarakstarindkopa"/>
        <w:numPr>
          <w:ilvl w:val="0"/>
          <w:numId w:val="1"/>
        </w:numPr>
        <w:spacing w:after="0" w:line="240" w:lineRule="auto"/>
        <w:jc w:val="center"/>
        <w:rPr>
          <w:rFonts w:ascii="Times New Roman" w:hAnsi="Times New Roman"/>
          <w:b/>
          <w:bCs/>
          <w:sz w:val="24"/>
          <w:szCs w:val="24"/>
        </w:rPr>
      </w:pPr>
      <w:r>
        <w:rPr>
          <w:rFonts w:ascii="Times New Roman" w:hAnsi="Times New Roman"/>
          <w:b/>
          <w:bCs/>
          <w:sz w:val="24"/>
          <w:szCs w:val="24"/>
        </w:rPr>
        <w:t>Līguma priekšmets</w:t>
      </w:r>
    </w:p>
    <w:p w14:paraId="45120FD9" w14:textId="5A1C5521" w:rsidR="009B595C" w:rsidRDefault="001A4D18" w:rsidP="001A4D18">
      <w:pPr>
        <w:spacing w:after="0" w:line="240" w:lineRule="auto"/>
        <w:jc w:val="both"/>
        <w:rPr>
          <w:rFonts w:ascii="Times New Roman" w:hAnsi="Times New Roman"/>
          <w:sz w:val="24"/>
          <w:szCs w:val="24"/>
        </w:rPr>
      </w:pPr>
      <w:r w:rsidRPr="001A4D18">
        <w:rPr>
          <w:rFonts w:ascii="Times New Roman" w:hAnsi="Times New Roman"/>
          <w:sz w:val="24"/>
          <w:szCs w:val="24"/>
        </w:rPr>
        <w:t>Iestāde apņemas sniegt</w:t>
      </w:r>
      <w:r w:rsidR="009B595C">
        <w:rPr>
          <w:rFonts w:ascii="Times New Roman" w:hAnsi="Times New Roman"/>
          <w:sz w:val="24"/>
          <w:szCs w:val="24"/>
        </w:rPr>
        <w:t xml:space="preserve"> bērnam </w:t>
      </w:r>
      <w:r w:rsidR="009B595C" w:rsidRPr="009B595C">
        <w:rPr>
          <w:rFonts w:ascii="Times New Roman" w:hAnsi="Times New Roman"/>
          <w:sz w:val="24"/>
          <w:szCs w:val="24"/>
        </w:rPr>
        <w:t xml:space="preserve">  __________________</w:t>
      </w:r>
      <w:r w:rsidR="007F4E40">
        <w:rPr>
          <w:rFonts w:ascii="Times New Roman" w:hAnsi="Times New Roman"/>
          <w:sz w:val="24"/>
          <w:szCs w:val="24"/>
        </w:rPr>
        <w:t>______</w:t>
      </w:r>
      <w:r w:rsidR="009B595C" w:rsidRPr="009B595C">
        <w:rPr>
          <w:rFonts w:ascii="Times New Roman" w:hAnsi="Times New Roman"/>
          <w:sz w:val="24"/>
          <w:szCs w:val="24"/>
        </w:rPr>
        <w:t>(vārds, uzvārds), personas kods: ______</w:t>
      </w:r>
      <w:r w:rsidR="007F4E40">
        <w:rPr>
          <w:rFonts w:ascii="Times New Roman" w:hAnsi="Times New Roman"/>
          <w:sz w:val="24"/>
          <w:szCs w:val="24"/>
        </w:rPr>
        <w:t>_____</w:t>
      </w:r>
      <w:r w:rsidR="009B595C" w:rsidRPr="009B595C">
        <w:rPr>
          <w:rFonts w:ascii="Times New Roman" w:hAnsi="Times New Roman"/>
          <w:sz w:val="24"/>
          <w:szCs w:val="24"/>
        </w:rPr>
        <w:t>-_____</w:t>
      </w:r>
      <w:r w:rsidR="007F4E40">
        <w:rPr>
          <w:rFonts w:ascii="Times New Roman" w:hAnsi="Times New Roman"/>
          <w:sz w:val="24"/>
          <w:szCs w:val="24"/>
        </w:rPr>
        <w:t>______</w:t>
      </w:r>
      <w:r w:rsidR="009B595C" w:rsidRPr="009B595C">
        <w:rPr>
          <w:rFonts w:ascii="Times New Roman" w:hAnsi="Times New Roman"/>
          <w:sz w:val="24"/>
          <w:szCs w:val="24"/>
        </w:rPr>
        <w:t xml:space="preserve">, deklarētā adrese: </w:t>
      </w:r>
      <w:r w:rsidR="007F4E40">
        <w:rPr>
          <w:rFonts w:ascii="Times New Roman" w:hAnsi="Times New Roman"/>
          <w:sz w:val="24"/>
          <w:szCs w:val="24"/>
        </w:rPr>
        <w:t>____________________</w:t>
      </w:r>
      <w:r w:rsidR="009B595C" w:rsidRPr="009B595C">
        <w:rPr>
          <w:rFonts w:ascii="Times New Roman" w:hAnsi="Times New Roman"/>
          <w:sz w:val="24"/>
          <w:szCs w:val="24"/>
        </w:rPr>
        <w:t>__________________</w:t>
      </w:r>
      <w:r w:rsidR="009B595C">
        <w:rPr>
          <w:rFonts w:ascii="Times New Roman" w:hAnsi="Times New Roman"/>
          <w:sz w:val="24"/>
          <w:szCs w:val="24"/>
        </w:rPr>
        <w:t xml:space="preserve"> īslaicīgu bērnu uzraudzības pakalpojumu (t.i., līdz 4 stundām dienā) </w:t>
      </w:r>
      <w:r w:rsidR="009B595C" w:rsidRPr="001A4D18">
        <w:rPr>
          <w:rFonts w:ascii="Times New Roman" w:hAnsi="Times New Roman"/>
          <w:sz w:val="24"/>
          <w:szCs w:val="24"/>
        </w:rPr>
        <w:t>pirmsskolas izglītības iestādē “Vilnītis”</w:t>
      </w:r>
      <w:r w:rsidR="009B595C">
        <w:rPr>
          <w:rFonts w:ascii="Times New Roman" w:hAnsi="Times New Roman"/>
          <w:sz w:val="24"/>
          <w:szCs w:val="24"/>
        </w:rPr>
        <w:t xml:space="preserve"> (turpmāk tekstā – Pakalpojums)</w:t>
      </w:r>
      <w:r w:rsidR="009B595C" w:rsidRPr="001A4D18">
        <w:rPr>
          <w:rFonts w:ascii="Times New Roman" w:hAnsi="Times New Roman"/>
          <w:sz w:val="24"/>
          <w:szCs w:val="24"/>
        </w:rPr>
        <w:t xml:space="preserve"> saskaņā ar </w:t>
      </w:r>
      <w:r w:rsidR="009B595C">
        <w:rPr>
          <w:rFonts w:ascii="Times New Roman" w:hAnsi="Times New Roman"/>
          <w:sz w:val="24"/>
          <w:szCs w:val="24"/>
        </w:rPr>
        <w:t>L</w:t>
      </w:r>
      <w:r w:rsidR="009B595C" w:rsidRPr="001A4D18">
        <w:rPr>
          <w:rFonts w:ascii="Times New Roman" w:hAnsi="Times New Roman"/>
          <w:sz w:val="24"/>
          <w:szCs w:val="24"/>
        </w:rPr>
        <w:t>īguma nosacījumiem.</w:t>
      </w:r>
    </w:p>
    <w:p w14:paraId="60F6D591" w14:textId="77777777" w:rsidR="009B595C" w:rsidRDefault="009B595C" w:rsidP="001A4D18">
      <w:pPr>
        <w:spacing w:after="0" w:line="240" w:lineRule="auto"/>
        <w:jc w:val="both"/>
        <w:rPr>
          <w:rFonts w:ascii="Times New Roman" w:hAnsi="Times New Roman"/>
          <w:sz w:val="24"/>
          <w:szCs w:val="24"/>
        </w:rPr>
      </w:pPr>
    </w:p>
    <w:p w14:paraId="786BFE6E" w14:textId="77777777" w:rsidR="00465EF1" w:rsidRPr="00465EF1" w:rsidRDefault="00465EF1" w:rsidP="00465EF1">
      <w:pPr>
        <w:pStyle w:val="Sarakstarindkopa"/>
        <w:numPr>
          <w:ilvl w:val="0"/>
          <w:numId w:val="1"/>
        </w:numPr>
        <w:spacing w:after="0" w:line="240" w:lineRule="auto"/>
        <w:jc w:val="center"/>
        <w:rPr>
          <w:rFonts w:ascii="Times New Roman" w:hAnsi="Times New Roman"/>
          <w:b/>
          <w:bCs/>
          <w:sz w:val="24"/>
          <w:szCs w:val="24"/>
        </w:rPr>
      </w:pPr>
      <w:r>
        <w:rPr>
          <w:rFonts w:ascii="Times New Roman" w:hAnsi="Times New Roman"/>
          <w:b/>
          <w:bCs/>
          <w:sz w:val="24"/>
          <w:szCs w:val="24"/>
        </w:rPr>
        <w:t>Pušu saistības</w:t>
      </w:r>
    </w:p>
    <w:p w14:paraId="620CAB3C" w14:textId="77777777" w:rsidR="00465EF1" w:rsidRPr="00465EF1" w:rsidRDefault="00EB78AC" w:rsidP="00D82942">
      <w:pPr>
        <w:pStyle w:val="Sarakstarindkopa"/>
        <w:numPr>
          <w:ilvl w:val="1"/>
          <w:numId w:val="1"/>
        </w:numPr>
        <w:spacing w:after="0" w:line="240" w:lineRule="auto"/>
        <w:ind w:left="426" w:hanging="426"/>
        <w:jc w:val="both"/>
        <w:rPr>
          <w:rFonts w:ascii="Times New Roman" w:eastAsiaTheme="minorHAnsi" w:hAnsi="Times New Roman"/>
          <w:sz w:val="24"/>
          <w:szCs w:val="24"/>
        </w:rPr>
      </w:pPr>
      <w:r w:rsidRPr="00465EF1">
        <w:rPr>
          <w:rFonts w:ascii="Times New Roman" w:hAnsi="Times New Roman"/>
          <w:sz w:val="24"/>
          <w:szCs w:val="24"/>
        </w:rPr>
        <w:t>Iestāde</w:t>
      </w:r>
      <w:r w:rsidR="00A71BE3">
        <w:rPr>
          <w:rFonts w:ascii="Times New Roman" w:hAnsi="Times New Roman"/>
          <w:sz w:val="24"/>
          <w:szCs w:val="24"/>
        </w:rPr>
        <w:t>s</w:t>
      </w:r>
      <w:r w:rsidRPr="00465EF1">
        <w:rPr>
          <w:rFonts w:ascii="Times New Roman" w:hAnsi="Times New Roman"/>
          <w:sz w:val="24"/>
          <w:szCs w:val="24"/>
        </w:rPr>
        <w:t xml:space="preserve"> </w:t>
      </w:r>
      <w:r w:rsidR="00A71BE3">
        <w:rPr>
          <w:rFonts w:ascii="Times New Roman" w:hAnsi="Times New Roman"/>
          <w:sz w:val="24"/>
          <w:szCs w:val="24"/>
        </w:rPr>
        <w:t>pienākumi</w:t>
      </w:r>
      <w:r w:rsidRPr="00465EF1">
        <w:rPr>
          <w:rFonts w:ascii="Times New Roman" w:hAnsi="Times New Roman"/>
          <w:sz w:val="24"/>
          <w:szCs w:val="24"/>
        </w:rPr>
        <w:t>:</w:t>
      </w:r>
    </w:p>
    <w:p w14:paraId="1B11FE95" w14:textId="41E92430" w:rsidR="00465EF1" w:rsidRPr="00465EF1" w:rsidRDefault="00271AD3" w:rsidP="00D82942">
      <w:pPr>
        <w:pStyle w:val="Sarakstarindkopa"/>
        <w:numPr>
          <w:ilvl w:val="2"/>
          <w:numId w:val="1"/>
        </w:numPr>
        <w:spacing w:after="0" w:line="240" w:lineRule="auto"/>
        <w:jc w:val="both"/>
        <w:rPr>
          <w:rFonts w:ascii="Times New Roman" w:eastAsiaTheme="minorHAnsi" w:hAnsi="Times New Roman"/>
          <w:sz w:val="24"/>
          <w:szCs w:val="24"/>
        </w:rPr>
      </w:pPr>
      <w:r w:rsidRPr="00465EF1">
        <w:rPr>
          <w:rFonts w:ascii="Times New Roman" w:hAnsi="Times New Roman"/>
          <w:sz w:val="24"/>
          <w:szCs w:val="24"/>
        </w:rPr>
        <w:t>nodrošināt</w:t>
      </w:r>
      <w:r w:rsidR="00EB78AC" w:rsidRPr="00465EF1">
        <w:rPr>
          <w:rFonts w:ascii="Times New Roman" w:hAnsi="Times New Roman"/>
          <w:sz w:val="24"/>
          <w:szCs w:val="24"/>
        </w:rPr>
        <w:t xml:space="preserve"> bērnam</w:t>
      </w:r>
      <w:r w:rsidR="00465EF1">
        <w:rPr>
          <w:rFonts w:ascii="Times New Roman" w:hAnsi="Times New Roman"/>
          <w:bCs/>
          <w:sz w:val="24"/>
          <w:szCs w:val="24"/>
        </w:rPr>
        <w:t xml:space="preserve">, </w:t>
      </w:r>
      <w:r w:rsidR="002E46C9">
        <w:rPr>
          <w:rFonts w:ascii="Times New Roman" w:hAnsi="Times New Roman"/>
          <w:bCs/>
          <w:sz w:val="24"/>
          <w:szCs w:val="24"/>
        </w:rPr>
        <w:t>P</w:t>
      </w:r>
      <w:r w:rsidR="00EB78AC" w:rsidRPr="00AE0AA5">
        <w:rPr>
          <w:rFonts w:ascii="Times New Roman" w:hAnsi="Times New Roman"/>
          <w:sz w:val="24"/>
          <w:szCs w:val="24"/>
        </w:rPr>
        <w:t>akalpojuma sniegšanu</w:t>
      </w:r>
      <w:r w:rsidR="00EB78AC" w:rsidRPr="00465EF1">
        <w:rPr>
          <w:rFonts w:ascii="Times New Roman" w:hAnsi="Times New Roman"/>
          <w:sz w:val="24"/>
          <w:szCs w:val="24"/>
        </w:rPr>
        <w:t xml:space="preserve"> </w:t>
      </w:r>
      <w:r w:rsidR="005B6A16">
        <w:rPr>
          <w:rFonts w:ascii="Times New Roman" w:hAnsi="Times New Roman"/>
          <w:sz w:val="24"/>
          <w:szCs w:val="24"/>
        </w:rPr>
        <w:t xml:space="preserve">2020. gada __. ________, </w:t>
      </w:r>
      <w:r w:rsidR="00EB78AC" w:rsidRPr="00465EF1">
        <w:rPr>
          <w:rFonts w:ascii="Times New Roman" w:hAnsi="Times New Roman"/>
          <w:sz w:val="24"/>
          <w:szCs w:val="24"/>
        </w:rPr>
        <w:t>no plkst. ________līdz plkst. ________;</w:t>
      </w:r>
    </w:p>
    <w:p w14:paraId="1C604F2E" w14:textId="77777777" w:rsidR="00465EF1" w:rsidRPr="00465EF1" w:rsidRDefault="00EB78AC" w:rsidP="00D82942">
      <w:pPr>
        <w:pStyle w:val="Sarakstarindkopa"/>
        <w:numPr>
          <w:ilvl w:val="2"/>
          <w:numId w:val="1"/>
        </w:numPr>
        <w:spacing w:after="0" w:line="240" w:lineRule="auto"/>
        <w:jc w:val="both"/>
        <w:rPr>
          <w:rFonts w:ascii="Times New Roman" w:eastAsiaTheme="minorHAnsi" w:hAnsi="Times New Roman"/>
          <w:sz w:val="24"/>
          <w:szCs w:val="24"/>
        </w:rPr>
      </w:pPr>
      <w:r w:rsidRPr="00465EF1">
        <w:rPr>
          <w:rFonts w:ascii="Times New Roman" w:hAnsi="Times New Roman"/>
          <w:bCs/>
          <w:sz w:val="24"/>
          <w:szCs w:val="24"/>
        </w:rPr>
        <w:t>organizēt drošu, saturīgu un lietderīgu laika pavadīšanu bērnam</w:t>
      </w:r>
      <w:r w:rsidRPr="00465EF1">
        <w:rPr>
          <w:rFonts w:ascii="Times New Roman" w:hAnsi="Times New Roman"/>
          <w:sz w:val="24"/>
          <w:szCs w:val="24"/>
        </w:rPr>
        <w:t>;</w:t>
      </w:r>
    </w:p>
    <w:p w14:paraId="35CA6244" w14:textId="7E58930F" w:rsidR="00465EF1" w:rsidRPr="00465EF1" w:rsidRDefault="00EB78AC" w:rsidP="00D82942">
      <w:pPr>
        <w:pStyle w:val="Sarakstarindkopa"/>
        <w:numPr>
          <w:ilvl w:val="2"/>
          <w:numId w:val="1"/>
        </w:numPr>
        <w:spacing w:after="0" w:line="240" w:lineRule="auto"/>
        <w:jc w:val="both"/>
        <w:rPr>
          <w:rFonts w:ascii="Times New Roman" w:eastAsiaTheme="minorHAnsi" w:hAnsi="Times New Roman"/>
          <w:sz w:val="24"/>
          <w:szCs w:val="24"/>
        </w:rPr>
      </w:pPr>
      <w:r w:rsidRPr="00465EF1">
        <w:rPr>
          <w:rFonts w:ascii="Times New Roman" w:hAnsi="Times New Roman"/>
          <w:sz w:val="24"/>
          <w:szCs w:val="24"/>
        </w:rPr>
        <w:t>nodrošināt kvalitatīvu bērna aprūpi, medicīnisko palīdzību un sanitāri higiēniskos apstākļus, piesaistot personālu ar atbilstošu izglītību un bē</w:t>
      </w:r>
      <w:r w:rsidR="00271AD3" w:rsidRPr="00465EF1">
        <w:rPr>
          <w:rFonts w:ascii="Times New Roman" w:hAnsi="Times New Roman"/>
          <w:sz w:val="24"/>
          <w:szCs w:val="24"/>
        </w:rPr>
        <w:t>rna drošību Iestādē, saskaņā ar</w:t>
      </w:r>
      <w:r w:rsidRPr="00465EF1">
        <w:rPr>
          <w:rFonts w:ascii="Times New Roman" w:hAnsi="Times New Roman"/>
          <w:sz w:val="24"/>
          <w:szCs w:val="24"/>
        </w:rPr>
        <w:t xml:space="preserve"> apstiprinātajām instrukcijām.</w:t>
      </w:r>
    </w:p>
    <w:p w14:paraId="30289A47" w14:textId="77777777" w:rsidR="00465EF1" w:rsidRPr="00465EF1" w:rsidRDefault="00465EF1" w:rsidP="00465EF1">
      <w:pPr>
        <w:pStyle w:val="Sarakstarindkopa"/>
        <w:numPr>
          <w:ilvl w:val="1"/>
          <w:numId w:val="1"/>
        </w:numPr>
        <w:spacing w:after="0" w:line="240" w:lineRule="auto"/>
        <w:ind w:left="426" w:hanging="426"/>
        <w:jc w:val="both"/>
        <w:rPr>
          <w:rFonts w:ascii="Times New Roman" w:eastAsiaTheme="minorHAnsi" w:hAnsi="Times New Roman"/>
          <w:sz w:val="24"/>
          <w:szCs w:val="24"/>
        </w:rPr>
      </w:pPr>
      <w:r>
        <w:rPr>
          <w:rFonts w:ascii="Times New Roman" w:hAnsi="Times New Roman"/>
          <w:sz w:val="24"/>
          <w:szCs w:val="24"/>
        </w:rPr>
        <w:t>Vecāk</w:t>
      </w:r>
      <w:r w:rsidR="00A71BE3">
        <w:rPr>
          <w:rFonts w:ascii="Times New Roman" w:hAnsi="Times New Roman"/>
          <w:sz w:val="24"/>
          <w:szCs w:val="24"/>
        </w:rPr>
        <w:t>a</w:t>
      </w:r>
      <w:r>
        <w:rPr>
          <w:rFonts w:ascii="Times New Roman" w:hAnsi="Times New Roman"/>
          <w:sz w:val="24"/>
          <w:szCs w:val="24"/>
        </w:rPr>
        <w:t xml:space="preserve"> </w:t>
      </w:r>
      <w:r w:rsidR="00A71BE3">
        <w:rPr>
          <w:rFonts w:ascii="Times New Roman" w:hAnsi="Times New Roman"/>
          <w:sz w:val="24"/>
          <w:szCs w:val="24"/>
        </w:rPr>
        <w:t>pienākumi</w:t>
      </w:r>
      <w:r>
        <w:rPr>
          <w:rFonts w:ascii="Times New Roman" w:hAnsi="Times New Roman"/>
          <w:sz w:val="24"/>
          <w:szCs w:val="24"/>
        </w:rPr>
        <w:t>:</w:t>
      </w:r>
    </w:p>
    <w:p w14:paraId="20B36BE3" w14:textId="22977B92" w:rsidR="00465EF1" w:rsidRPr="00465EF1" w:rsidRDefault="00EB78AC" w:rsidP="00D82942">
      <w:pPr>
        <w:pStyle w:val="Sarakstarindkopa"/>
        <w:numPr>
          <w:ilvl w:val="2"/>
          <w:numId w:val="1"/>
        </w:numPr>
        <w:spacing w:after="0" w:line="240" w:lineRule="auto"/>
        <w:jc w:val="both"/>
        <w:rPr>
          <w:rFonts w:ascii="Times New Roman" w:eastAsiaTheme="minorHAnsi" w:hAnsi="Times New Roman"/>
          <w:sz w:val="24"/>
          <w:szCs w:val="24"/>
        </w:rPr>
      </w:pPr>
      <w:r w:rsidRPr="00465EF1">
        <w:rPr>
          <w:rFonts w:ascii="Times New Roman" w:hAnsi="Times New Roman"/>
          <w:sz w:val="24"/>
          <w:szCs w:val="24"/>
        </w:rPr>
        <w:t xml:space="preserve">par pilnvarotajām personām izņemt bērnu no Iestādes NOTEIKT: </w:t>
      </w:r>
      <w:r w:rsidR="000C3179">
        <w:rPr>
          <w:rFonts w:ascii="Times New Roman" w:hAnsi="Times New Roman"/>
          <w:sz w:val="24"/>
          <w:szCs w:val="24"/>
        </w:rPr>
        <w:t>(vārds, uzvārds telefona nr.)   …………….</w:t>
      </w:r>
      <w:r w:rsidRPr="00465EF1">
        <w:rPr>
          <w:rFonts w:ascii="Times New Roman" w:hAnsi="Times New Roman"/>
          <w:sz w:val="24"/>
          <w:szCs w:val="24"/>
        </w:rPr>
        <w:t>...............................................................................................</w:t>
      </w:r>
    </w:p>
    <w:p w14:paraId="1E3EB1FE" w14:textId="77777777" w:rsidR="00465EF1" w:rsidRPr="00465EF1" w:rsidRDefault="0095025B" w:rsidP="00D82942">
      <w:pPr>
        <w:pStyle w:val="Sarakstarindkopa"/>
        <w:numPr>
          <w:ilvl w:val="2"/>
          <w:numId w:val="1"/>
        </w:numPr>
        <w:spacing w:after="0" w:line="240" w:lineRule="auto"/>
        <w:jc w:val="both"/>
        <w:rPr>
          <w:rFonts w:ascii="Times New Roman" w:eastAsiaTheme="minorHAnsi" w:hAnsi="Times New Roman"/>
          <w:sz w:val="24"/>
          <w:szCs w:val="24"/>
        </w:rPr>
      </w:pPr>
      <w:r w:rsidRPr="00465EF1">
        <w:rPr>
          <w:rFonts w:ascii="Times New Roman" w:hAnsi="Times New Roman"/>
          <w:bCs/>
          <w:sz w:val="24"/>
          <w:szCs w:val="24"/>
        </w:rPr>
        <w:t>atvest uz Iestādi veselu bērnu,</w:t>
      </w:r>
      <w:r w:rsidRPr="00465EF1">
        <w:rPr>
          <w:rFonts w:ascii="Times New Roman" w:hAnsi="Times New Roman"/>
          <w:b/>
          <w:bCs/>
          <w:sz w:val="24"/>
          <w:szCs w:val="24"/>
        </w:rPr>
        <w:t xml:space="preserve"> </w:t>
      </w:r>
      <w:r w:rsidR="00EB78AC" w:rsidRPr="00465EF1">
        <w:rPr>
          <w:rFonts w:ascii="Times New Roman" w:hAnsi="Times New Roman"/>
          <w:sz w:val="24"/>
          <w:szCs w:val="24"/>
        </w:rPr>
        <w:t xml:space="preserve">informēt  </w:t>
      </w:r>
      <w:r w:rsidR="00AE0AA5">
        <w:rPr>
          <w:rFonts w:ascii="Times New Roman" w:hAnsi="Times New Roman"/>
          <w:sz w:val="24"/>
          <w:szCs w:val="24"/>
        </w:rPr>
        <w:t>p</w:t>
      </w:r>
      <w:r w:rsidR="00EB78AC" w:rsidRPr="00465EF1">
        <w:rPr>
          <w:rFonts w:ascii="Times New Roman" w:hAnsi="Times New Roman"/>
          <w:sz w:val="24"/>
          <w:szCs w:val="24"/>
        </w:rPr>
        <w:t>ar izmaiņām bērna veselības stāvoklī, kā arī par tām iedzimtajām un laika gaitā iegūtajām slimībām, kurām ir nepieciešama īpaša uzmanība/aprūpe;</w:t>
      </w:r>
    </w:p>
    <w:p w14:paraId="663F1E89" w14:textId="77777777" w:rsidR="00A71BE3" w:rsidRPr="00A208FE" w:rsidRDefault="00465EF1" w:rsidP="00D82942">
      <w:pPr>
        <w:pStyle w:val="Sarakstarindkopa"/>
        <w:numPr>
          <w:ilvl w:val="2"/>
          <w:numId w:val="1"/>
        </w:numPr>
        <w:spacing w:after="0" w:line="240" w:lineRule="auto"/>
        <w:jc w:val="both"/>
        <w:rPr>
          <w:rFonts w:ascii="Times New Roman" w:eastAsiaTheme="minorHAnsi" w:hAnsi="Times New Roman"/>
          <w:sz w:val="24"/>
          <w:szCs w:val="24"/>
        </w:rPr>
      </w:pPr>
      <w:r>
        <w:rPr>
          <w:rFonts w:ascii="Times New Roman" w:hAnsi="Times New Roman"/>
          <w:sz w:val="24"/>
          <w:szCs w:val="24"/>
        </w:rPr>
        <w:t>p</w:t>
      </w:r>
      <w:r w:rsidR="00EB78AC" w:rsidRPr="00465EF1">
        <w:rPr>
          <w:rFonts w:ascii="Times New Roman" w:hAnsi="Times New Roman"/>
          <w:sz w:val="24"/>
          <w:szCs w:val="24"/>
        </w:rPr>
        <w:t xml:space="preserve">ar </w:t>
      </w:r>
      <w:r w:rsidR="002E46C9">
        <w:rPr>
          <w:rFonts w:ascii="Times New Roman" w:hAnsi="Times New Roman"/>
          <w:sz w:val="24"/>
          <w:szCs w:val="24"/>
        </w:rPr>
        <w:t>P</w:t>
      </w:r>
      <w:r w:rsidR="00EB78AC" w:rsidRPr="00465EF1">
        <w:rPr>
          <w:rFonts w:ascii="Times New Roman" w:hAnsi="Times New Roman"/>
          <w:sz w:val="24"/>
          <w:szCs w:val="24"/>
        </w:rPr>
        <w:t xml:space="preserve">akalpojumu samaksāt </w:t>
      </w:r>
      <w:r>
        <w:rPr>
          <w:rFonts w:ascii="Times New Roman" w:hAnsi="Times New Roman"/>
          <w:sz w:val="24"/>
          <w:szCs w:val="24"/>
        </w:rPr>
        <w:t>Iestādei</w:t>
      </w:r>
      <w:r w:rsidR="00EB78AC" w:rsidRPr="00465EF1">
        <w:rPr>
          <w:rFonts w:ascii="Times New Roman" w:hAnsi="Times New Roman"/>
          <w:sz w:val="24"/>
          <w:szCs w:val="24"/>
        </w:rPr>
        <w:t xml:space="preserve">  </w:t>
      </w:r>
      <w:r w:rsidR="00A71BE3">
        <w:rPr>
          <w:rFonts w:ascii="Times New Roman" w:hAnsi="Times New Roman"/>
          <w:sz w:val="24"/>
          <w:szCs w:val="24"/>
        </w:rPr>
        <w:t>saskaņā ar Līguma nosacījumiem.</w:t>
      </w:r>
    </w:p>
    <w:p w14:paraId="1E834FA1" w14:textId="77777777" w:rsidR="00A208FE" w:rsidRDefault="00A208FE" w:rsidP="00A208FE">
      <w:pPr>
        <w:spacing w:after="0" w:line="240" w:lineRule="auto"/>
        <w:jc w:val="both"/>
        <w:rPr>
          <w:rFonts w:ascii="Times New Roman" w:eastAsiaTheme="minorHAnsi" w:hAnsi="Times New Roman"/>
          <w:sz w:val="24"/>
          <w:szCs w:val="24"/>
        </w:rPr>
      </w:pPr>
    </w:p>
    <w:p w14:paraId="2E928F82" w14:textId="77777777" w:rsidR="009B595C" w:rsidRDefault="009B595C" w:rsidP="00A208FE">
      <w:pPr>
        <w:spacing w:after="0" w:line="240" w:lineRule="auto"/>
        <w:jc w:val="both"/>
        <w:rPr>
          <w:rFonts w:ascii="Times New Roman" w:eastAsiaTheme="minorHAnsi" w:hAnsi="Times New Roman"/>
          <w:sz w:val="24"/>
          <w:szCs w:val="24"/>
        </w:rPr>
      </w:pPr>
    </w:p>
    <w:p w14:paraId="479834A9" w14:textId="34D2C2EC" w:rsidR="00A208FE" w:rsidRDefault="00A208FE" w:rsidP="00A208FE">
      <w:pPr>
        <w:pStyle w:val="Sarakstarindkopa"/>
        <w:numPr>
          <w:ilvl w:val="0"/>
          <w:numId w:val="1"/>
        </w:num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Norēķinu apjoms un kārtība</w:t>
      </w:r>
    </w:p>
    <w:p w14:paraId="148CA9A2" w14:textId="77777777" w:rsidR="006A03E1" w:rsidRPr="00A208FE" w:rsidRDefault="006A03E1" w:rsidP="006A03E1">
      <w:pPr>
        <w:pStyle w:val="Sarakstarindkopa"/>
        <w:spacing w:after="0" w:line="240" w:lineRule="auto"/>
        <w:rPr>
          <w:rFonts w:ascii="Times New Roman" w:eastAsiaTheme="minorHAnsi" w:hAnsi="Times New Roman"/>
          <w:b/>
          <w:bCs/>
          <w:sz w:val="24"/>
          <w:szCs w:val="24"/>
        </w:rPr>
      </w:pPr>
    </w:p>
    <w:p w14:paraId="35290758" w14:textId="756813F6" w:rsidR="00A208FE" w:rsidRPr="00ED464B" w:rsidRDefault="00ED464B" w:rsidP="00AE0AA5">
      <w:pPr>
        <w:pStyle w:val="Sarakstarindkopa"/>
        <w:numPr>
          <w:ilvl w:val="1"/>
          <w:numId w:val="1"/>
        </w:numPr>
        <w:spacing w:after="0" w:line="240" w:lineRule="auto"/>
        <w:ind w:left="426" w:hanging="426"/>
        <w:jc w:val="both"/>
        <w:rPr>
          <w:rFonts w:ascii="Times New Roman" w:eastAsiaTheme="minorHAnsi" w:hAnsi="Times New Roman"/>
          <w:sz w:val="24"/>
          <w:szCs w:val="24"/>
        </w:rPr>
      </w:pPr>
      <w:r>
        <w:rPr>
          <w:rFonts w:ascii="Times New Roman" w:eastAsiaTheme="minorHAnsi" w:hAnsi="Times New Roman"/>
          <w:sz w:val="24"/>
          <w:szCs w:val="24"/>
        </w:rPr>
        <w:t xml:space="preserve">Maksa par </w:t>
      </w:r>
      <w:r w:rsidR="002E46C9">
        <w:rPr>
          <w:rFonts w:ascii="Times New Roman" w:hAnsi="Times New Roman"/>
          <w:sz w:val="24"/>
          <w:szCs w:val="24"/>
        </w:rPr>
        <w:t>Pakalpojumu</w:t>
      </w:r>
      <w:r>
        <w:rPr>
          <w:rFonts w:ascii="Times New Roman" w:hAnsi="Times New Roman"/>
          <w:sz w:val="24"/>
          <w:szCs w:val="24"/>
        </w:rPr>
        <w:t xml:space="preserve"> tiek noteikta </w:t>
      </w:r>
      <w:r w:rsidRPr="006A03E1">
        <w:rPr>
          <w:rFonts w:ascii="Times New Roman" w:hAnsi="Times New Roman"/>
          <w:b/>
          <w:bCs/>
          <w:sz w:val="24"/>
          <w:szCs w:val="24"/>
        </w:rPr>
        <w:t xml:space="preserve">EUR </w:t>
      </w:r>
      <w:r w:rsidR="006A03E1" w:rsidRPr="006A03E1">
        <w:rPr>
          <w:rFonts w:ascii="Times New Roman" w:hAnsi="Times New Roman"/>
          <w:b/>
          <w:bCs/>
          <w:sz w:val="24"/>
          <w:szCs w:val="24"/>
        </w:rPr>
        <w:t>4,37</w:t>
      </w:r>
      <w:r>
        <w:rPr>
          <w:rFonts w:ascii="Times New Roman" w:hAnsi="Times New Roman"/>
          <w:sz w:val="24"/>
          <w:szCs w:val="24"/>
        </w:rPr>
        <w:t xml:space="preserve"> par</w:t>
      </w:r>
      <w:r w:rsidR="009B595C">
        <w:rPr>
          <w:rFonts w:ascii="Times New Roman" w:hAnsi="Times New Roman"/>
          <w:sz w:val="24"/>
          <w:szCs w:val="24"/>
        </w:rPr>
        <w:t xml:space="preserve"> vien</w:t>
      </w:r>
      <w:r w:rsidR="000E6972">
        <w:rPr>
          <w:rFonts w:ascii="Times New Roman" w:hAnsi="Times New Roman"/>
          <w:sz w:val="24"/>
          <w:szCs w:val="24"/>
        </w:rPr>
        <w:t>u</w:t>
      </w:r>
      <w:r w:rsidR="009B595C">
        <w:rPr>
          <w:rFonts w:ascii="Times New Roman" w:hAnsi="Times New Roman"/>
          <w:sz w:val="24"/>
          <w:szCs w:val="24"/>
        </w:rPr>
        <w:t xml:space="preserve"> Pakalpojuma sniegšanas reizi</w:t>
      </w:r>
      <w:r>
        <w:rPr>
          <w:rFonts w:ascii="Times New Roman" w:hAnsi="Times New Roman"/>
          <w:sz w:val="24"/>
          <w:szCs w:val="24"/>
        </w:rPr>
        <w:t>.</w:t>
      </w:r>
    </w:p>
    <w:p w14:paraId="468C1702" w14:textId="2A697BAD" w:rsidR="000E6972" w:rsidRDefault="007D0DFF" w:rsidP="000E6972">
      <w:pPr>
        <w:pStyle w:val="Sarakstarindkopa"/>
        <w:numPr>
          <w:ilvl w:val="1"/>
          <w:numId w:val="1"/>
        </w:numPr>
        <w:spacing w:after="0" w:line="240" w:lineRule="auto"/>
        <w:ind w:left="426" w:hanging="426"/>
        <w:jc w:val="both"/>
        <w:rPr>
          <w:rFonts w:ascii="Times New Roman" w:hAnsi="Times New Roman"/>
          <w:bCs/>
          <w:sz w:val="24"/>
          <w:szCs w:val="24"/>
        </w:rPr>
      </w:pPr>
      <w:r w:rsidRPr="007D0DFF">
        <w:rPr>
          <w:rFonts w:ascii="Times New Roman" w:hAnsi="Times New Roman"/>
          <w:bCs/>
          <w:sz w:val="24"/>
          <w:szCs w:val="24"/>
        </w:rPr>
        <w:t>Vecāks samaksu par Pakalpojumu veic</w:t>
      </w:r>
      <w:r w:rsidR="000E6972">
        <w:rPr>
          <w:rFonts w:ascii="Times New Roman" w:hAnsi="Times New Roman"/>
          <w:bCs/>
          <w:sz w:val="24"/>
          <w:szCs w:val="24"/>
        </w:rPr>
        <w:t xml:space="preserve"> </w:t>
      </w:r>
      <w:r w:rsidRPr="007D0DFF">
        <w:rPr>
          <w:rFonts w:ascii="Times New Roman" w:hAnsi="Times New Roman"/>
          <w:bCs/>
          <w:sz w:val="24"/>
          <w:szCs w:val="24"/>
        </w:rPr>
        <w:t xml:space="preserve">ar </w:t>
      </w:r>
      <w:r w:rsidR="000E6972">
        <w:rPr>
          <w:rFonts w:ascii="Times New Roman" w:hAnsi="Times New Roman"/>
          <w:bCs/>
          <w:sz w:val="24"/>
          <w:szCs w:val="24"/>
        </w:rPr>
        <w:t>bankas pārskaitījumu uz šajā Līgumā norādīto kontu</w:t>
      </w:r>
      <w:r w:rsidR="00653437">
        <w:rPr>
          <w:rFonts w:ascii="Times New Roman" w:hAnsi="Times New Roman"/>
          <w:bCs/>
          <w:sz w:val="24"/>
          <w:szCs w:val="24"/>
        </w:rPr>
        <w:t xml:space="preserve"> pirms Pakalpojuma saņemšanas</w:t>
      </w:r>
      <w:r w:rsidR="00AD672B">
        <w:rPr>
          <w:rFonts w:ascii="Times New Roman" w:hAnsi="Times New Roman"/>
          <w:bCs/>
          <w:sz w:val="24"/>
          <w:szCs w:val="24"/>
        </w:rPr>
        <w:t xml:space="preserve"> Iestādē</w:t>
      </w:r>
      <w:r w:rsidR="000C3179">
        <w:rPr>
          <w:rFonts w:ascii="Times New Roman" w:hAnsi="Times New Roman"/>
          <w:bCs/>
          <w:sz w:val="24"/>
          <w:szCs w:val="24"/>
        </w:rPr>
        <w:t>, veicot maksājuma uzdevuma izdruku.</w:t>
      </w:r>
    </w:p>
    <w:p w14:paraId="5E88F232" w14:textId="77777777" w:rsidR="00BB04C2" w:rsidRDefault="00BB04C2" w:rsidP="00BB04C2">
      <w:pPr>
        <w:spacing w:after="0" w:line="240" w:lineRule="auto"/>
        <w:jc w:val="both"/>
        <w:rPr>
          <w:rFonts w:ascii="Times New Roman" w:eastAsiaTheme="minorHAnsi" w:hAnsi="Times New Roman"/>
          <w:sz w:val="24"/>
          <w:szCs w:val="24"/>
        </w:rPr>
      </w:pPr>
    </w:p>
    <w:p w14:paraId="46C05F26" w14:textId="77777777" w:rsidR="00BB04C2" w:rsidRPr="00BB04C2" w:rsidRDefault="00BB04C2" w:rsidP="00BB04C2">
      <w:pPr>
        <w:pStyle w:val="Sarakstarindkopa"/>
        <w:numPr>
          <w:ilvl w:val="0"/>
          <w:numId w:val="1"/>
        </w:numPr>
        <w:spacing w:after="0" w:line="240" w:lineRule="auto"/>
        <w:jc w:val="center"/>
        <w:rPr>
          <w:rFonts w:ascii="Times New Roman" w:eastAsiaTheme="minorHAnsi" w:hAnsi="Times New Roman"/>
          <w:b/>
          <w:bCs/>
          <w:sz w:val="24"/>
          <w:szCs w:val="24"/>
        </w:rPr>
      </w:pPr>
      <w:r w:rsidRPr="00BB04C2">
        <w:rPr>
          <w:rFonts w:ascii="Times New Roman" w:eastAsiaTheme="minorHAnsi" w:hAnsi="Times New Roman"/>
          <w:b/>
          <w:bCs/>
          <w:sz w:val="24"/>
          <w:szCs w:val="24"/>
        </w:rPr>
        <w:t>Pušu atbildība</w:t>
      </w:r>
    </w:p>
    <w:p w14:paraId="5D0F1FBA" w14:textId="77777777" w:rsidR="00BB04C2" w:rsidRPr="000477C1" w:rsidRDefault="00BB04C2" w:rsidP="000477C1">
      <w:pPr>
        <w:pStyle w:val="Sarakstarindkopa"/>
        <w:numPr>
          <w:ilvl w:val="1"/>
          <w:numId w:val="1"/>
        </w:numPr>
        <w:spacing w:after="0" w:line="240" w:lineRule="auto"/>
        <w:ind w:left="426" w:hanging="426"/>
        <w:jc w:val="both"/>
        <w:rPr>
          <w:rFonts w:ascii="Times New Roman" w:eastAsiaTheme="minorHAnsi" w:hAnsi="Times New Roman"/>
          <w:sz w:val="24"/>
          <w:szCs w:val="24"/>
        </w:rPr>
      </w:pPr>
      <w:r>
        <w:rPr>
          <w:rFonts w:ascii="Times New Roman" w:eastAsiaTheme="minorHAnsi" w:hAnsi="Times New Roman"/>
          <w:sz w:val="24"/>
          <w:szCs w:val="24"/>
        </w:rPr>
        <w:t>Puses</w:t>
      </w:r>
      <w:r w:rsidRPr="00BB04C2">
        <w:rPr>
          <w:rFonts w:ascii="Times New Roman" w:eastAsia="Times New Roman" w:hAnsi="Times New Roman"/>
          <w:sz w:val="24"/>
          <w:szCs w:val="24"/>
          <w:lang w:eastAsia="lv-LV"/>
        </w:rPr>
        <w:t xml:space="preserve"> ir savstarpēji atbildīgas par precīzu un savlaicīgu </w:t>
      </w:r>
      <w:r w:rsidR="002E46C9">
        <w:rPr>
          <w:rFonts w:ascii="Times New Roman" w:eastAsia="Times New Roman" w:hAnsi="Times New Roman"/>
          <w:sz w:val="24"/>
          <w:szCs w:val="24"/>
          <w:lang w:eastAsia="lv-LV"/>
        </w:rPr>
        <w:t>L</w:t>
      </w:r>
      <w:r w:rsidRPr="00BB04C2">
        <w:rPr>
          <w:rFonts w:ascii="Times New Roman" w:eastAsia="Times New Roman" w:hAnsi="Times New Roman"/>
          <w:sz w:val="24"/>
          <w:szCs w:val="24"/>
          <w:lang w:eastAsia="lv-LV"/>
        </w:rPr>
        <w:t>īguma noteikumu izpildi</w:t>
      </w:r>
      <w:r w:rsidR="000477C1">
        <w:rPr>
          <w:rFonts w:ascii="Times New Roman" w:eastAsia="Times New Roman" w:hAnsi="Times New Roman"/>
          <w:sz w:val="24"/>
          <w:szCs w:val="24"/>
          <w:lang w:eastAsia="lv-LV"/>
        </w:rPr>
        <w:t>.</w:t>
      </w:r>
    </w:p>
    <w:p w14:paraId="28410421" w14:textId="77777777" w:rsidR="000477C1" w:rsidRPr="000477C1" w:rsidRDefault="000477C1" w:rsidP="000477C1">
      <w:pPr>
        <w:pStyle w:val="Sarakstarindkopa"/>
        <w:numPr>
          <w:ilvl w:val="1"/>
          <w:numId w:val="1"/>
        </w:numPr>
        <w:spacing w:after="0" w:line="240" w:lineRule="auto"/>
        <w:ind w:left="426" w:hanging="426"/>
        <w:jc w:val="both"/>
        <w:rPr>
          <w:rFonts w:ascii="Times New Roman" w:eastAsiaTheme="minorHAnsi" w:hAnsi="Times New Roman"/>
          <w:sz w:val="24"/>
          <w:szCs w:val="24"/>
        </w:rPr>
      </w:pPr>
      <w:r w:rsidRPr="00BB04C2">
        <w:rPr>
          <w:rFonts w:ascii="Times New Roman" w:eastAsia="Times New Roman" w:hAnsi="Times New Roman"/>
          <w:sz w:val="24"/>
          <w:szCs w:val="24"/>
          <w:lang w:eastAsia="lv-LV"/>
        </w:rPr>
        <w:t xml:space="preserve">Ja Vecāks </w:t>
      </w:r>
      <w:r>
        <w:rPr>
          <w:rFonts w:ascii="Times New Roman" w:eastAsia="Times New Roman" w:hAnsi="Times New Roman"/>
          <w:sz w:val="24"/>
          <w:szCs w:val="24"/>
          <w:lang w:eastAsia="lv-LV"/>
        </w:rPr>
        <w:t>L</w:t>
      </w:r>
      <w:r w:rsidRPr="00BB04C2">
        <w:rPr>
          <w:rFonts w:ascii="Times New Roman" w:eastAsia="Times New Roman" w:hAnsi="Times New Roman"/>
          <w:sz w:val="24"/>
          <w:szCs w:val="24"/>
          <w:lang w:eastAsia="lv-LV"/>
        </w:rPr>
        <w:t xml:space="preserve">īgumā noteiktajā kārtībā nav samaksājis maksu par </w:t>
      </w:r>
      <w:r w:rsidR="002E46C9">
        <w:rPr>
          <w:rFonts w:ascii="Times New Roman" w:eastAsia="Times New Roman" w:hAnsi="Times New Roman"/>
          <w:sz w:val="24"/>
          <w:szCs w:val="24"/>
          <w:lang w:eastAsia="lv-LV"/>
        </w:rPr>
        <w:t>P</w:t>
      </w:r>
      <w:r w:rsidRPr="00BB04C2">
        <w:rPr>
          <w:rFonts w:ascii="Times New Roman" w:eastAsia="Times New Roman" w:hAnsi="Times New Roman"/>
          <w:sz w:val="24"/>
          <w:szCs w:val="24"/>
          <w:lang w:eastAsia="lv-LV"/>
        </w:rPr>
        <w:t>akalpojum</w:t>
      </w:r>
      <w:r>
        <w:rPr>
          <w:rFonts w:ascii="Times New Roman" w:eastAsia="Times New Roman" w:hAnsi="Times New Roman"/>
          <w:sz w:val="24"/>
          <w:szCs w:val="24"/>
          <w:lang w:eastAsia="lv-LV"/>
        </w:rPr>
        <w:t xml:space="preserve">u, tad </w:t>
      </w:r>
      <w:r w:rsidR="00A5507D">
        <w:rPr>
          <w:rFonts w:ascii="Times New Roman" w:eastAsia="Times New Roman" w:hAnsi="Times New Roman"/>
          <w:sz w:val="24"/>
          <w:szCs w:val="24"/>
          <w:lang w:eastAsia="lv-LV"/>
        </w:rPr>
        <w:t xml:space="preserve">Iestāde var aprēķināt Vecākam </w:t>
      </w:r>
      <w:r w:rsidRPr="0097716C">
        <w:rPr>
          <w:rFonts w:ascii="Times New Roman" w:eastAsia="Times New Roman" w:hAnsi="Times New Roman"/>
          <w:sz w:val="24"/>
          <w:szCs w:val="24"/>
          <w:lang w:eastAsia="ar-SA"/>
        </w:rPr>
        <w:t xml:space="preserve">līgumsodu 0,5 % apmērā no </w:t>
      </w:r>
      <w:r>
        <w:rPr>
          <w:rFonts w:ascii="Times New Roman" w:eastAsia="Times New Roman" w:hAnsi="Times New Roman"/>
          <w:sz w:val="24"/>
          <w:szCs w:val="24"/>
          <w:lang w:eastAsia="ar-SA"/>
        </w:rPr>
        <w:t>nesamaksātās</w:t>
      </w:r>
      <w:r w:rsidRPr="0097716C">
        <w:rPr>
          <w:rFonts w:ascii="Times New Roman" w:eastAsia="Times New Roman" w:hAnsi="Times New Roman"/>
          <w:sz w:val="24"/>
          <w:szCs w:val="24"/>
          <w:lang w:eastAsia="ar-SA"/>
        </w:rPr>
        <w:t xml:space="preserve"> summas par katru maksājuma kavējuma dienu</w:t>
      </w:r>
      <w:r>
        <w:rPr>
          <w:rFonts w:ascii="Times New Roman" w:eastAsia="Times New Roman" w:hAnsi="Times New Roman"/>
          <w:sz w:val="24"/>
          <w:szCs w:val="24"/>
          <w:lang w:eastAsia="ar-SA"/>
        </w:rPr>
        <w:t>, bet ne vairāk kā 10% no nesamaksātās</w:t>
      </w:r>
      <w:r w:rsidR="00AE0AA5">
        <w:rPr>
          <w:rFonts w:ascii="Times New Roman" w:eastAsia="Times New Roman" w:hAnsi="Times New Roman"/>
          <w:sz w:val="24"/>
          <w:szCs w:val="24"/>
          <w:lang w:eastAsia="ar-SA"/>
        </w:rPr>
        <w:t xml:space="preserve"> summas</w:t>
      </w:r>
      <w:r>
        <w:rPr>
          <w:rFonts w:ascii="Times New Roman" w:eastAsia="Times New Roman" w:hAnsi="Times New Roman"/>
          <w:sz w:val="24"/>
          <w:szCs w:val="24"/>
          <w:lang w:eastAsia="ar-SA"/>
        </w:rPr>
        <w:t>.</w:t>
      </w:r>
    </w:p>
    <w:p w14:paraId="61482C7E" w14:textId="77777777" w:rsidR="000477C1" w:rsidRPr="000477C1" w:rsidRDefault="000477C1" w:rsidP="000477C1">
      <w:pPr>
        <w:pStyle w:val="Sarakstarindkopa"/>
        <w:numPr>
          <w:ilvl w:val="1"/>
          <w:numId w:val="1"/>
        </w:numPr>
        <w:spacing w:after="0" w:line="240" w:lineRule="auto"/>
        <w:ind w:left="426" w:hanging="426"/>
        <w:jc w:val="both"/>
        <w:rPr>
          <w:rFonts w:ascii="Times New Roman" w:eastAsiaTheme="minorHAnsi" w:hAnsi="Times New Roman"/>
          <w:sz w:val="24"/>
          <w:szCs w:val="24"/>
        </w:rPr>
      </w:pPr>
      <w:r w:rsidRPr="00BB04C2">
        <w:rPr>
          <w:rFonts w:ascii="Times New Roman" w:eastAsia="Times New Roman" w:hAnsi="Times New Roman"/>
          <w:sz w:val="24"/>
          <w:szCs w:val="24"/>
          <w:lang w:eastAsia="lv-LV"/>
        </w:rPr>
        <w:t xml:space="preserve">Puses neatbild par līgumsaistību neizpildi nepārvaramas varas apstākļos, kuri padara neiespējamu </w:t>
      </w:r>
      <w:r w:rsidR="00AE0AA5">
        <w:rPr>
          <w:rFonts w:ascii="Times New Roman" w:eastAsia="Times New Roman" w:hAnsi="Times New Roman"/>
          <w:sz w:val="24"/>
          <w:szCs w:val="24"/>
          <w:lang w:eastAsia="lv-LV"/>
        </w:rPr>
        <w:t>L</w:t>
      </w:r>
      <w:r w:rsidRPr="00BB04C2">
        <w:rPr>
          <w:rFonts w:ascii="Times New Roman" w:eastAsia="Times New Roman" w:hAnsi="Times New Roman"/>
          <w:sz w:val="24"/>
          <w:szCs w:val="24"/>
          <w:lang w:eastAsia="lv-LV"/>
        </w:rPr>
        <w:t xml:space="preserve">īguma izpildi vai Pušu darbību. Nepārvarama vara </w:t>
      </w:r>
      <w:r w:rsidR="00AE0AA5">
        <w:rPr>
          <w:rFonts w:ascii="Times New Roman" w:eastAsia="Times New Roman" w:hAnsi="Times New Roman"/>
          <w:sz w:val="24"/>
          <w:szCs w:val="24"/>
          <w:lang w:eastAsia="lv-LV"/>
        </w:rPr>
        <w:t>L</w:t>
      </w:r>
      <w:r w:rsidRPr="00BB04C2">
        <w:rPr>
          <w:rFonts w:ascii="Times New Roman" w:eastAsia="Times New Roman" w:hAnsi="Times New Roman"/>
          <w:sz w:val="24"/>
          <w:szCs w:val="24"/>
          <w:lang w:eastAsia="lv-LV"/>
        </w:rPr>
        <w:t xml:space="preserve">īguma izpratnē ir dabas </w:t>
      </w:r>
      <w:r w:rsidRPr="00BB04C2">
        <w:rPr>
          <w:rFonts w:ascii="Times New Roman" w:eastAsia="Times New Roman" w:hAnsi="Times New Roman"/>
          <w:sz w:val="24"/>
          <w:szCs w:val="24"/>
          <w:lang w:eastAsia="lv-LV"/>
        </w:rPr>
        <w:lastRenderedPageBreak/>
        <w:t xml:space="preserve">katastrofas, jebkura rakstura militāras operācijas, epidēmijas un citi ārkārtēja rakstura faktori, kurus Puses nevarēja paredzēt </w:t>
      </w:r>
      <w:r w:rsidR="00AE0AA5">
        <w:rPr>
          <w:rFonts w:ascii="Times New Roman" w:eastAsia="Times New Roman" w:hAnsi="Times New Roman"/>
          <w:sz w:val="24"/>
          <w:szCs w:val="24"/>
          <w:lang w:eastAsia="lv-LV"/>
        </w:rPr>
        <w:t>L</w:t>
      </w:r>
      <w:r w:rsidRPr="00BB04C2">
        <w:rPr>
          <w:rFonts w:ascii="Times New Roman" w:eastAsia="Times New Roman" w:hAnsi="Times New Roman"/>
          <w:sz w:val="24"/>
          <w:szCs w:val="24"/>
          <w:lang w:eastAsia="lv-LV"/>
        </w:rPr>
        <w:t>īguma izpildes laikā</w:t>
      </w:r>
      <w:r>
        <w:rPr>
          <w:rFonts w:ascii="Times New Roman" w:eastAsia="Times New Roman" w:hAnsi="Times New Roman"/>
          <w:sz w:val="24"/>
          <w:szCs w:val="24"/>
          <w:lang w:eastAsia="lv-LV"/>
        </w:rPr>
        <w:t>.</w:t>
      </w:r>
    </w:p>
    <w:p w14:paraId="28DFDB0E" w14:textId="01EF29A6" w:rsidR="000477C1" w:rsidRPr="00653437" w:rsidRDefault="000477C1" w:rsidP="000477C1">
      <w:pPr>
        <w:pStyle w:val="Sarakstarindkopa"/>
        <w:numPr>
          <w:ilvl w:val="1"/>
          <w:numId w:val="1"/>
        </w:numPr>
        <w:spacing w:after="0" w:line="240" w:lineRule="auto"/>
        <w:ind w:left="426" w:hanging="426"/>
        <w:jc w:val="both"/>
        <w:rPr>
          <w:rFonts w:ascii="Times New Roman" w:eastAsiaTheme="minorHAnsi" w:hAnsi="Times New Roman"/>
          <w:sz w:val="24"/>
          <w:szCs w:val="24"/>
        </w:rPr>
      </w:pPr>
      <w:r w:rsidRPr="00BB04C2">
        <w:rPr>
          <w:rFonts w:ascii="Times New Roman" w:eastAsia="Times New Roman" w:hAnsi="Times New Roman"/>
          <w:sz w:val="24"/>
          <w:szCs w:val="24"/>
          <w:lang w:eastAsia="lv-LV"/>
        </w:rPr>
        <w:t>Nepārvaramas varas apstākļu iestāšanās gadījumā Puse, kuras pienācīga saistību izpilde kļūst neiespējama, nekavējoties par to paziņo otrai Pusei</w:t>
      </w:r>
      <w:r>
        <w:rPr>
          <w:rFonts w:ascii="Times New Roman" w:eastAsia="Times New Roman" w:hAnsi="Times New Roman"/>
          <w:sz w:val="24"/>
          <w:szCs w:val="24"/>
          <w:lang w:eastAsia="lv-LV"/>
        </w:rPr>
        <w:t>.</w:t>
      </w:r>
    </w:p>
    <w:p w14:paraId="4F1D8511" w14:textId="3A86CD1F" w:rsidR="00653437" w:rsidRDefault="00653437" w:rsidP="00653437">
      <w:pPr>
        <w:pStyle w:val="Sarakstarindkopa"/>
        <w:spacing w:after="0" w:line="240" w:lineRule="auto"/>
        <w:ind w:left="426"/>
        <w:jc w:val="both"/>
        <w:rPr>
          <w:rFonts w:ascii="Times New Roman" w:eastAsia="Times New Roman" w:hAnsi="Times New Roman"/>
          <w:sz w:val="24"/>
          <w:szCs w:val="24"/>
          <w:lang w:eastAsia="lv-LV"/>
        </w:rPr>
      </w:pPr>
    </w:p>
    <w:p w14:paraId="754AB10E" w14:textId="77777777" w:rsidR="00653437" w:rsidRPr="00534D59" w:rsidRDefault="00653437" w:rsidP="00653437">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534D59">
        <w:rPr>
          <w:rFonts w:ascii="Times New Roman" w:hAnsi="Times New Roman"/>
          <w:b/>
          <w:sz w:val="24"/>
          <w:szCs w:val="24"/>
        </w:rPr>
        <w:t>Datu apstrāde</w:t>
      </w:r>
    </w:p>
    <w:p w14:paraId="4D7756ED" w14:textId="77777777" w:rsidR="00653437" w:rsidRDefault="00653437" w:rsidP="00653437">
      <w:pPr>
        <w:tabs>
          <w:tab w:val="num" w:pos="1440"/>
        </w:tabs>
        <w:spacing w:after="0" w:line="240" w:lineRule="auto"/>
        <w:ind w:left="426" w:hanging="426"/>
        <w:jc w:val="both"/>
        <w:rPr>
          <w:rFonts w:ascii="Times New Roman" w:hAnsi="Times New Roman"/>
          <w:sz w:val="24"/>
          <w:szCs w:val="24"/>
        </w:rPr>
      </w:pPr>
      <w:bookmarkStart w:id="0" w:name="_Hlk513626298"/>
      <w:r>
        <w:rPr>
          <w:rFonts w:ascii="Times New Roman" w:hAnsi="Times New Roman"/>
          <w:sz w:val="24"/>
          <w:szCs w:val="24"/>
        </w:rPr>
        <w:t xml:space="preserve">5.1. </w:t>
      </w:r>
      <w:r w:rsidRPr="00534D59">
        <w:rPr>
          <w:rFonts w:ascii="Times New Roman" w:hAnsi="Times New Roman"/>
          <w:sz w:val="24"/>
          <w:szCs w:val="24"/>
        </w:rPr>
        <w:t xml:space="preserve">Iestāde informē, ka pārzinis bērna un Vecāka personas datu apstrādei ir </w:t>
      </w:r>
      <w:r>
        <w:rPr>
          <w:rFonts w:ascii="Times New Roman" w:hAnsi="Times New Roman"/>
          <w:sz w:val="24"/>
          <w:szCs w:val="24"/>
        </w:rPr>
        <w:t>p</w:t>
      </w:r>
      <w:r w:rsidRPr="00534D59">
        <w:rPr>
          <w:rFonts w:ascii="Times New Roman" w:hAnsi="Times New Roman"/>
          <w:sz w:val="24"/>
          <w:szCs w:val="24"/>
        </w:rPr>
        <w:t>irmsskolas izglītības iestāde “Vilnītis”.</w:t>
      </w:r>
    </w:p>
    <w:p w14:paraId="764EB137" w14:textId="77777777" w:rsidR="00653437" w:rsidRDefault="00653437" w:rsidP="00653437">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5.2. </w:t>
      </w:r>
      <w:r w:rsidRPr="00534D59">
        <w:rPr>
          <w:rFonts w:ascii="Times New Roman" w:hAnsi="Times New Roman"/>
          <w:sz w:val="24"/>
          <w:szCs w:val="24"/>
        </w:rPr>
        <w:t xml:space="preserve">Personas datu apstrādes mērķis ir normatīvajos aktos noteiktais pašvaldības pienākums nodrošināt </w:t>
      </w:r>
      <w:r>
        <w:rPr>
          <w:rFonts w:ascii="Times New Roman" w:hAnsi="Times New Roman"/>
          <w:sz w:val="24"/>
          <w:szCs w:val="24"/>
        </w:rPr>
        <w:t>bērnu uzraudzības pakalpojuma sniegšanu</w:t>
      </w:r>
      <w:r w:rsidRPr="00534D59">
        <w:rPr>
          <w:rFonts w:ascii="Times New Roman" w:hAnsi="Times New Roman"/>
          <w:sz w:val="24"/>
          <w:szCs w:val="24"/>
        </w:rPr>
        <w:t>. Tiesiskais pamats personas datu apstrādei ir pārzinim normatīvajos aktos noteikto pienākumu izpilde.</w:t>
      </w:r>
    </w:p>
    <w:p w14:paraId="43F17322" w14:textId="77777777" w:rsidR="00653437" w:rsidRDefault="00653437" w:rsidP="00653437">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5.3. </w:t>
      </w:r>
      <w:r w:rsidRPr="00534D59">
        <w:rPr>
          <w:rFonts w:ascii="Times New Roman" w:hAnsi="Times New Roman"/>
          <w:sz w:val="24"/>
          <w:szCs w:val="24"/>
        </w:rPr>
        <w:t xml:space="preserve">Personas datus apstrādās atbilstoši normatīvo aktu prasībām fizisko personu datu aizsardzības jomā. </w:t>
      </w:r>
    </w:p>
    <w:p w14:paraId="20DAA569" w14:textId="77777777" w:rsidR="00653437" w:rsidRDefault="00653437" w:rsidP="00653437">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5.4. </w:t>
      </w:r>
      <w:r w:rsidRPr="00534D59">
        <w:rPr>
          <w:rFonts w:ascii="Times New Roman" w:hAnsi="Times New Roman"/>
          <w:sz w:val="24"/>
          <w:szCs w:val="24"/>
        </w:rPr>
        <w:t>Iestāde personas datus apstrādās līdz brīdim, kamēr tiek īstenots bērnu uzraudzības pakalpojums. Personas dati tiks glabāti atbilstoši normatīvajos aktos noteiktajiem termiņiem.</w:t>
      </w:r>
    </w:p>
    <w:p w14:paraId="7F08809C" w14:textId="77777777" w:rsidR="00653437" w:rsidRPr="00534D59" w:rsidRDefault="00653437" w:rsidP="00653437">
      <w:pPr>
        <w:tabs>
          <w:tab w:val="num" w:pos="144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5.5. </w:t>
      </w:r>
      <w:r w:rsidRPr="00534D59">
        <w:rPr>
          <w:rFonts w:ascii="Times New Roman" w:hAnsi="Times New Roman"/>
          <w:sz w:val="24"/>
          <w:szCs w:val="24"/>
        </w:rPr>
        <w:t>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w:t>
      </w:r>
    </w:p>
    <w:p w14:paraId="6077F6FA" w14:textId="286C47CA" w:rsidR="00653437" w:rsidRPr="00BB04C2" w:rsidRDefault="00653437" w:rsidP="000C3179">
      <w:pPr>
        <w:spacing w:after="0" w:line="240" w:lineRule="auto"/>
        <w:jc w:val="both"/>
        <w:rPr>
          <w:rFonts w:ascii="Times New Roman" w:eastAsiaTheme="minorHAnsi" w:hAnsi="Times New Roman"/>
          <w:sz w:val="24"/>
          <w:szCs w:val="24"/>
        </w:rPr>
      </w:pPr>
      <w:r w:rsidRPr="00534D59">
        <w:rPr>
          <w:rFonts w:ascii="Times New Roman" w:hAnsi="Times New Roman"/>
          <w:sz w:val="24"/>
          <w:szCs w:val="24"/>
        </w:rPr>
        <w:t xml:space="preserve"> </w:t>
      </w:r>
      <w:bookmarkEnd w:id="0"/>
    </w:p>
    <w:p w14:paraId="2EE3768A" w14:textId="77777777" w:rsidR="00465EF1" w:rsidRPr="004667DF" w:rsidRDefault="00465EF1" w:rsidP="00D82942">
      <w:pPr>
        <w:spacing w:after="0" w:line="240" w:lineRule="auto"/>
        <w:jc w:val="both"/>
        <w:rPr>
          <w:rFonts w:ascii="Times New Roman" w:hAnsi="Times New Roman"/>
          <w:color w:val="FF0000"/>
          <w:sz w:val="24"/>
          <w:szCs w:val="24"/>
        </w:rPr>
      </w:pPr>
    </w:p>
    <w:p w14:paraId="6747466D" w14:textId="70021587" w:rsidR="0095025B" w:rsidRPr="00A80978" w:rsidRDefault="0095025B" w:rsidP="00653437">
      <w:pPr>
        <w:pStyle w:val="Sarakstarindkopa"/>
        <w:numPr>
          <w:ilvl w:val="0"/>
          <w:numId w:val="5"/>
        </w:numPr>
        <w:spacing w:after="0" w:line="240" w:lineRule="auto"/>
        <w:jc w:val="center"/>
        <w:rPr>
          <w:rFonts w:ascii="Times New Roman" w:hAnsi="Times New Roman"/>
          <w:b/>
          <w:sz w:val="24"/>
          <w:szCs w:val="24"/>
        </w:rPr>
      </w:pPr>
      <w:r w:rsidRPr="00A80978">
        <w:rPr>
          <w:rFonts w:ascii="Times New Roman" w:hAnsi="Times New Roman"/>
          <w:b/>
          <w:sz w:val="24"/>
          <w:szCs w:val="24"/>
        </w:rPr>
        <w:t>Vispārējie noteikumi:</w:t>
      </w:r>
    </w:p>
    <w:p w14:paraId="3465A993" w14:textId="77777777" w:rsidR="000477C1" w:rsidRDefault="000477C1" w:rsidP="000477C1">
      <w:pPr>
        <w:spacing w:after="0" w:line="240" w:lineRule="auto"/>
        <w:ind w:left="426" w:hanging="426"/>
        <w:jc w:val="both"/>
        <w:rPr>
          <w:rFonts w:ascii="Times New Roman" w:hAnsi="Times New Roman"/>
          <w:sz w:val="24"/>
          <w:szCs w:val="24"/>
        </w:rPr>
      </w:pPr>
      <w:r>
        <w:rPr>
          <w:rFonts w:ascii="Times New Roman" w:hAnsi="Times New Roman"/>
          <w:bCs/>
          <w:sz w:val="24"/>
          <w:szCs w:val="24"/>
        </w:rPr>
        <w:t>5.1</w:t>
      </w:r>
      <w:r w:rsidRPr="000477C1">
        <w:rPr>
          <w:rFonts w:ascii="Times New Roman" w:hAnsi="Times New Roman"/>
          <w:bCs/>
          <w:sz w:val="24"/>
          <w:szCs w:val="24"/>
        </w:rPr>
        <w:t xml:space="preserve">. </w:t>
      </w:r>
      <w:r w:rsidR="0095025B" w:rsidRPr="000477C1">
        <w:rPr>
          <w:rFonts w:ascii="Times New Roman" w:hAnsi="Times New Roman"/>
          <w:sz w:val="24"/>
          <w:szCs w:val="24"/>
        </w:rPr>
        <w:t xml:space="preserve">Līgums stājas spēkā </w:t>
      </w:r>
      <w:r w:rsidRPr="000477C1">
        <w:rPr>
          <w:rFonts w:ascii="Times New Roman" w:hAnsi="Times New Roman"/>
          <w:sz w:val="24"/>
          <w:szCs w:val="24"/>
        </w:rPr>
        <w:t>tā abpusējas parakstīšanas brīdī</w:t>
      </w:r>
      <w:r w:rsidR="0095025B" w:rsidRPr="000477C1">
        <w:rPr>
          <w:rFonts w:ascii="Times New Roman" w:hAnsi="Times New Roman"/>
          <w:sz w:val="24"/>
          <w:szCs w:val="24"/>
        </w:rPr>
        <w:t xml:space="preserve"> un ir spēkā līdz </w:t>
      </w:r>
      <w:r w:rsidR="000E6972">
        <w:rPr>
          <w:rFonts w:ascii="Times New Roman" w:hAnsi="Times New Roman"/>
          <w:sz w:val="24"/>
          <w:szCs w:val="24"/>
        </w:rPr>
        <w:t xml:space="preserve"> 2020.gada __. ____</w:t>
      </w:r>
      <w:r w:rsidRPr="000477C1">
        <w:rPr>
          <w:rFonts w:ascii="Times New Roman" w:hAnsi="Times New Roman"/>
          <w:sz w:val="24"/>
          <w:szCs w:val="24"/>
        </w:rPr>
        <w:t>.</w:t>
      </w:r>
    </w:p>
    <w:p w14:paraId="3B274E69" w14:textId="77777777" w:rsidR="000477C1" w:rsidRDefault="000477C1" w:rsidP="000477C1">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5.2. </w:t>
      </w:r>
      <w:r w:rsidR="0095025B" w:rsidRPr="000477C1">
        <w:rPr>
          <w:rFonts w:ascii="Times New Roman" w:hAnsi="Times New Roman"/>
          <w:sz w:val="24"/>
          <w:szCs w:val="24"/>
        </w:rPr>
        <w:t xml:space="preserve">Strīdus, kas </w:t>
      </w:r>
      <w:r>
        <w:rPr>
          <w:rFonts w:ascii="Times New Roman" w:hAnsi="Times New Roman"/>
          <w:sz w:val="24"/>
          <w:szCs w:val="24"/>
        </w:rPr>
        <w:t>P</w:t>
      </w:r>
      <w:r w:rsidR="0095025B" w:rsidRPr="000477C1">
        <w:rPr>
          <w:rFonts w:ascii="Times New Roman" w:hAnsi="Times New Roman"/>
          <w:sz w:val="24"/>
          <w:szCs w:val="24"/>
        </w:rPr>
        <w:t xml:space="preserve">usēm varētu rasties saistībā ar Līguma izpildi puses risina savstarpējo pārrunu ceļā. Ja </w:t>
      </w:r>
      <w:r>
        <w:rPr>
          <w:rFonts w:ascii="Times New Roman" w:hAnsi="Times New Roman"/>
          <w:sz w:val="24"/>
          <w:szCs w:val="24"/>
        </w:rPr>
        <w:t>P</w:t>
      </w:r>
      <w:r w:rsidR="0095025B" w:rsidRPr="000477C1">
        <w:rPr>
          <w:rFonts w:ascii="Times New Roman" w:hAnsi="Times New Roman"/>
          <w:sz w:val="24"/>
          <w:szCs w:val="24"/>
        </w:rPr>
        <w:t>uses nevar vienoties, strīdus jautājums</w:t>
      </w:r>
      <w:r w:rsidR="0095025B" w:rsidRPr="004667DF">
        <w:rPr>
          <w:rFonts w:ascii="Times New Roman" w:hAnsi="Times New Roman"/>
          <w:sz w:val="24"/>
          <w:szCs w:val="24"/>
        </w:rPr>
        <w:t xml:space="preserve"> tiek nodots izskatīšanai tiesā atbilstoši </w:t>
      </w:r>
      <w:r w:rsidR="000E6972">
        <w:rPr>
          <w:rFonts w:ascii="Times New Roman" w:hAnsi="Times New Roman"/>
          <w:sz w:val="24"/>
          <w:szCs w:val="24"/>
        </w:rPr>
        <w:t xml:space="preserve">                          </w:t>
      </w:r>
      <w:r w:rsidR="0095025B" w:rsidRPr="004667DF">
        <w:rPr>
          <w:rFonts w:ascii="Times New Roman" w:hAnsi="Times New Roman"/>
          <w:sz w:val="24"/>
          <w:szCs w:val="24"/>
        </w:rPr>
        <w:t>LR spēkā esošajiem normatīvajiem aktiem</w:t>
      </w:r>
      <w:r>
        <w:rPr>
          <w:rFonts w:ascii="Times New Roman" w:hAnsi="Times New Roman"/>
          <w:sz w:val="24"/>
          <w:szCs w:val="24"/>
        </w:rPr>
        <w:t>.</w:t>
      </w:r>
    </w:p>
    <w:p w14:paraId="6DF7DC19" w14:textId="77777777" w:rsidR="0095025B" w:rsidRPr="004667DF" w:rsidRDefault="000477C1" w:rsidP="000477C1">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5.3. </w:t>
      </w:r>
      <w:r w:rsidR="0095025B" w:rsidRPr="004667DF">
        <w:rPr>
          <w:rFonts w:ascii="Times New Roman" w:hAnsi="Times New Roman"/>
          <w:sz w:val="24"/>
          <w:szCs w:val="24"/>
        </w:rPr>
        <w:t xml:space="preserve">Līgums sastādīts un parakstīts </w:t>
      </w:r>
      <w:r>
        <w:rPr>
          <w:rFonts w:ascii="Times New Roman" w:hAnsi="Times New Roman"/>
          <w:sz w:val="24"/>
          <w:szCs w:val="24"/>
        </w:rPr>
        <w:t xml:space="preserve">2 (divos) </w:t>
      </w:r>
      <w:r w:rsidR="0095025B" w:rsidRPr="004667DF">
        <w:rPr>
          <w:rFonts w:ascii="Times New Roman" w:hAnsi="Times New Roman"/>
          <w:sz w:val="24"/>
          <w:szCs w:val="24"/>
        </w:rPr>
        <w:t>eksemplāros, no kuriem viens nodots Iestādei, bet otrs - Vecāk</w:t>
      </w:r>
      <w:r>
        <w:rPr>
          <w:rFonts w:ascii="Times New Roman" w:hAnsi="Times New Roman"/>
          <w:sz w:val="24"/>
          <w:szCs w:val="24"/>
        </w:rPr>
        <w:t>am</w:t>
      </w:r>
      <w:r w:rsidR="0095025B" w:rsidRPr="004667DF">
        <w:rPr>
          <w:rFonts w:ascii="Times New Roman" w:hAnsi="Times New Roman"/>
          <w:sz w:val="24"/>
          <w:szCs w:val="24"/>
        </w:rPr>
        <w:t>. Abiem Līguma eksemplāriem ir vienāds juridisks spēks.</w:t>
      </w:r>
    </w:p>
    <w:p w14:paraId="58C38FA2" w14:textId="77777777" w:rsidR="0095025B" w:rsidRDefault="0095025B" w:rsidP="00D82942">
      <w:pPr>
        <w:spacing w:after="0" w:line="240" w:lineRule="auto"/>
        <w:rPr>
          <w:rFonts w:ascii="Times New Roman" w:hAnsi="Times New Roman"/>
          <w:sz w:val="24"/>
          <w:szCs w:val="24"/>
        </w:rPr>
      </w:pPr>
    </w:p>
    <w:p w14:paraId="616A3110" w14:textId="735473C8" w:rsidR="000477C1" w:rsidRDefault="000477C1" w:rsidP="00653437">
      <w:pPr>
        <w:pStyle w:val="Sarakstarindkopa"/>
        <w:numPr>
          <w:ilvl w:val="0"/>
          <w:numId w:val="5"/>
        </w:numPr>
        <w:spacing w:after="0" w:line="240" w:lineRule="auto"/>
        <w:jc w:val="center"/>
        <w:rPr>
          <w:rFonts w:ascii="Times New Roman" w:hAnsi="Times New Roman"/>
          <w:b/>
          <w:bCs/>
          <w:sz w:val="24"/>
          <w:szCs w:val="24"/>
        </w:rPr>
      </w:pPr>
      <w:r w:rsidRPr="00A80978">
        <w:rPr>
          <w:rFonts w:ascii="Times New Roman" w:hAnsi="Times New Roman"/>
          <w:b/>
          <w:bCs/>
          <w:sz w:val="24"/>
          <w:szCs w:val="24"/>
        </w:rPr>
        <w:t>Pušu rekvizīti</w:t>
      </w:r>
    </w:p>
    <w:p w14:paraId="09EAA7E3" w14:textId="77777777" w:rsidR="006A03E1" w:rsidRPr="00A80978" w:rsidRDefault="006A03E1" w:rsidP="006A03E1">
      <w:pPr>
        <w:pStyle w:val="Sarakstarindkopa"/>
        <w:spacing w:after="0" w:line="240" w:lineRule="auto"/>
        <w:rPr>
          <w:rFonts w:ascii="Times New Roman" w:hAnsi="Times New Roman"/>
          <w:b/>
          <w:bCs/>
          <w:sz w:val="24"/>
          <w:szCs w:val="24"/>
        </w:rPr>
      </w:pPr>
    </w:p>
    <w:p w14:paraId="41E90C47" w14:textId="77777777" w:rsidR="0095025B" w:rsidRPr="004667DF" w:rsidRDefault="0095025B" w:rsidP="00D82942">
      <w:pPr>
        <w:spacing w:after="0" w:line="240" w:lineRule="auto"/>
        <w:rPr>
          <w:rFonts w:ascii="Times New Roman" w:hAnsi="Times New Roman"/>
          <w:sz w:val="24"/>
          <w:szCs w:val="24"/>
        </w:rPr>
      </w:pPr>
      <w:r w:rsidRPr="000477C1">
        <w:rPr>
          <w:rFonts w:ascii="Times New Roman" w:hAnsi="Times New Roman"/>
          <w:b/>
          <w:bCs/>
          <w:sz w:val="24"/>
          <w:szCs w:val="24"/>
        </w:rPr>
        <w:t>Salacgrīvas novada dome</w:t>
      </w:r>
      <w:r w:rsidRPr="004667DF">
        <w:rPr>
          <w:rFonts w:ascii="Times New Roman" w:hAnsi="Times New Roman"/>
          <w:sz w:val="24"/>
          <w:szCs w:val="24"/>
        </w:rPr>
        <w:tab/>
        <w:t xml:space="preserve">                                   </w:t>
      </w:r>
      <w:r w:rsidR="00271AD3" w:rsidRPr="00AE0AA5">
        <w:rPr>
          <w:rFonts w:ascii="Times New Roman" w:hAnsi="Times New Roman"/>
          <w:b/>
          <w:bCs/>
          <w:sz w:val="24"/>
          <w:szCs w:val="24"/>
        </w:rPr>
        <w:t>Vecāka vai likumiskā pārstāvja</w:t>
      </w:r>
    </w:p>
    <w:p w14:paraId="2488D4FD" w14:textId="77777777" w:rsidR="0095025B" w:rsidRPr="00AE0AA5" w:rsidRDefault="0095025B" w:rsidP="00D82942">
      <w:pPr>
        <w:spacing w:after="0" w:line="240" w:lineRule="auto"/>
        <w:rPr>
          <w:rFonts w:ascii="Times New Roman" w:hAnsi="Times New Roman"/>
          <w:b/>
          <w:bCs/>
          <w:sz w:val="24"/>
          <w:szCs w:val="24"/>
        </w:rPr>
      </w:pPr>
      <w:r w:rsidRPr="004667DF">
        <w:rPr>
          <w:rFonts w:ascii="Times New Roman" w:hAnsi="Times New Roman"/>
          <w:sz w:val="24"/>
          <w:szCs w:val="24"/>
        </w:rPr>
        <w:t xml:space="preserve">Reģ. Nr.  90000059796 </w:t>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00271AD3" w:rsidRPr="00AE0AA5">
        <w:rPr>
          <w:rFonts w:ascii="Times New Roman" w:hAnsi="Times New Roman"/>
          <w:b/>
          <w:bCs/>
          <w:sz w:val="24"/>
          <w:szCs w:val="24"/>
        </w:rPr>
        <w:t>vārds, uzvārds</w:t>
      </w:r>
    </w:p>
    <w:p w14:paraId="305FB58B" w14:textId="77777777" w:rsidR="0095025B" w:rsidRPr="004667DF" w:rsidRDefault="0095025B" w:rsidP="00D82942">
      <w:pPr>
        <w:spacing w:after="0" w:line="240" w:lineRule="auto"/>
        <w:rPr>
          <w:rFonts w:ascii="Times New Roman" w:hAnsi="Times New Roman"/>
          <w:sz w:val="24"/>
          <w:szCs w:val="24"/>
        </w:rPr>
      </w:pPr>
      <w:r w:rsidRPr="004667DF">
        <w:rPr>
          <w:rFonts w:ascii="Times New Roman" w:hAnsi="Times New Roman"/>
          <w:sz w:val="24"/>
          <w:szCs w:val="24"/>
        </w:rPr>
        <w:t>Smilšu iela 9, Salacgrīva, LV-4033</w:t>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004066C6">
        <w:rPr>
          <w:rFonts w:ascii="Times New Roman" w:hAnsi="Times New Roman"/>
          <w:sz w:val="24"/>
          <w:szCs w:val="24"/>
        </w:rPr>
        <w:t>Personas kods</w:t>
      </w:r>
    </w:p>
    <w:p w14:paraId="62C461D9" w14:textId="77777777" w:rsidR="0095025B" w:rsidRPr="004667DF" w:rsidRDefault="0095025B" w:rsidP="00D82942">
      <w:pPr>
        <w:spacing w:after="0" w:line="240" w:lineRule="auto"/>
        <w:rPr>
          <w:rFonts w:ascii="Times New Roman" w:hAnsi="Times New Roman"/>
          <w:sz w:val="24"/>
          <w:szCs w:val="24"/>
        </w:rPr>
      </w:pPr>
      <w:r w:rsidRPr="004066C6">
        <w:rPr>
          <w:rFonts w:ascii="Times New Roman" w:hAnsi="Times New Roman"/>
          <w:b/>
          <w:bCs/>
          <w:sz w:val="24"/>
          <w:szCs w:val="24"/>
        </w:rPr>
        <w:t xml:space="preserve">Pirmskolas izglītības iestāde </w:t>
      </w:r>
      <w:r w:rsidR="004066C6">
        <w:rPr>
          <w:rFonts w:ascii="Times New Roman" w:hAnsi="Times New Roman"/>
          <w:b/>
          <w:bCs/>
          <w:sz w:val="24"/>
          <w:szCs w:val="24"/>
        </w:rPr>
        <w:t>“</w:t>
      </w:r>
      <w:r w:rsidRPr="004066C6">
        <w:rPr>
          <w:rFonts w:ascii="Times New Roman" w:hAnsi="Times New Roman"/>
          <w:b/>
          <w:bCs/>
          <w:sz w:val="24"/>
          <w:szCs w:val="24"/>
        </w:rPr>
        <w:t>Vilnītis</w:t>
      </w:r>
      <w:r w:rsidR="004066C6">
        <w:rPr>
          <w:rFonts w:ascii="Times New Roman" w:hAnsi="Times New Roman"/>
          <w:b/>
          <w:bCs/>
          <w:sz w:val="24"/>
          <w:szCs w:val="24"/>
        </w:rPr>
        <w:t>”</w:t>
      </w:r>
      <w:r w:rsidRPr="004667DF">
        <w:rPr>
          <w:rFonts w:ascii="Times New Roman" w:hAnsi="Times New Roman"/>
          <w:sz w:val="24"/>
          <w:szCs w:val="24"/>
        </w:rPr>
        <w:t xml:space="preserve">                  </w:t>
      </w:r>
      <w:r w:rsidR="004066C6">
        <w:rPr>
          <w:rFonts w:ascii="Times New Roman" w:hAnsi="Times New Roman"/>
          <w:sz w:val="24"/>
          <w:szCs w:val="24"/>
        </w:rPr>
        <w:t>Deklarētā adrese:</w:t>
      </w:r>
    </w:p>
    <w:p w14:paraId="22EA9F32" w14:textId="77777777" w:rsidR="0095025B" w:rsidRPr="004667DF" w:rsidRDefault="0095025B" w:rsidP="00D82942">
      <w:pPr>
        <w:spacing w:after="0" w:line="240" w:lineRule="auto"/>
        <w:rPr>
          <w:rFonts w:ascii="Times New Roman" w:hAnsi="Times New Roman"/>
          <w:sz w:val="24"/>
          <w:szCs w:val="24"/>
        </w:rPr>
      </w:pPr>
      <w:r w:rsidRPr="004667DF">
        <w:rPr>
          <w:rFonts w:ascii="Times New Roman" w:hAnsi="Times New Roman"/>
          <w:sz w:val="24"/>
          <w:szCs w:val="24"/>
        </w:rPr>
        <w:t xml:space="preserve">Pērnavas iela 29, Salacgrīva, LV4033                        </w:t>
      </w:r>
      <w:r w:rsidR="004066C6">
        <w:rPr>
          <w:rFonts w:ascii="Times New Roman" w:hAnsi="Times New Roman"/>
          <w:sz w:val="24"/>
          <w:szCs w:val="24"/>
        </w:rPr>
        <w:t>Tālrunis:</w:t>
      </w:r>
    </w:p>
    <w:p w14:paraId="1DEA0115" w14:textId="77777777" w:rsidR="0095025B" w:rsidRPr="004667DF" w:rsidRDefault="00167EC2" w:rsidP="00D82942">
      <w:pPr>
        <w:spacing w:after="0" w:line="240" w:lineRule="auto"/>
        <w:rPr>
          <w:rFonts w:ascii="Times New Roman" w:hAnsi="Times New Roman"/>
          <w:sz w:val="24"/>
          <w:szCs w:val="24"/>
        </w:rPr>
      </w:pPr>
      <w:r>
        <w:rPr>
          <w:rFonts w:ascii="Times New Roman" w:hAnsi="Times New Roman"/>
          <w:sz w:val="24"/>
          <w:szCs w:val="24"/>
        </w:rPr>
        <w:t xml:space="preserve">AS </w:t>
      </w:r>
      <w:r w:rsidR="0095025B" w:rsidRPr="004667DF">
        <w:rPr>
          <w:rFonts w:ascii="Times New Roman" w:hAnsi="Times New Roman"/>
          <w:sz w:val="24"/>
          <w:szCs w:val="24"/>
        </w:rPr>
        <w:t xml:space="preserve">SEB </w:t>
      </w:r>
      <w:r>
        <w:rPr>
          <w:rFonts w:ascii="Times New Roman" w:hAnsi="Times New Roman"/>
          <w:sz w:val="24"/>
          <w:szCs w:val="24"/>
        </w:rPr>
        <w:t>banka</w:t>
      </w:r>
      <w:r w:rsidR="0095025B" w:rsidRPr="004667DF">
        <w:rPr>
          <w:rFonts w:ascii="Times New Roman" w:hAnsi="Times New Roman"/>
          <w:sz w:val="24"/>
          <w:szCs w:val="24"/>
        </w:rPr>
        <w:tab/>
      </w:r>
      <w:r w:rsidR="0095025B" w:rsidRPr="004667DF">
        <w:rPr>
          <w:rFonts w:ascii="Times New Roman" w:hAnsi="Times New Roman"/>
          <w:sz w:val="24"/>
          <w:szCs w:val="24"/>
        </w:rPr>
        <w:tab/>
      </w:r>
      <w:r w:rsidR="0095025B" w:rsidRPr="004667DF">
        <w:rPr>
          <w:rFonts w:ascii="Times New Roman" w:hAnsi="Times New Roman"/>
          <w:sz w:val="24"/>
          <w:szCs w:val="24"/>
        </w:rPr>
        <w:tab/>
      </w:r>
      <w:r w:rsidR="0095025B" w:rsidRPr="004667DF">
        <w:rPr>
          <w:rFonts w:ascii="Times New Roman" w:hAnsi="Times New Roman"/>
          <w:sz w:val="24"/>
          <w:szCs w:val="24"/>
        </w:rPr>
        <w:tab/>
        <w:t xml:space="preserve">                                </w:t>
      </w:r>
    </w:p>
    <w:p w14:paraId="353833C8" w14:textId="77777777" w:rsidR="0095025B" w:rsidRPr="004667DF" w:rsidRDefault="0095025B" w:rsidP="00D82942">
      <w:pPr>
        <w:spacing w:after="0" w:line="240" w:lineRule="auto"/>
        <w:rPr>
          <w:rFonts w:ascii="Times New Roman" w:hAnsi="Times New Roman"/>
          <w:sz w:val="24"/>
          <w:szCs w:val="24"/>
        </w:rPr>
      </w:pPr>
      <w:r w:rsidRPr="004667DF">
        <w:rPr>
          <w:rFonts w:ascii="Times New Roman" w:hAnsi="Times New Roman"/>
          <w:sz w:val="24"/>
          <w:szCs w:val="24"/>
        </w:rPr>
        <w:t>Kods: UNLALV2X</w:t>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r w:rsidRPr="004667DF">
        <w:rPr>
          <w:rFonts w:ascii="Times New Roman" w:hAnsi="Times New Roman"/>
          <w:sz w:val="24"/>
          <w:szCs w:val="24"/>
        </w:rPr>
        <w:tab/>
      </w:r>
    </w:p>
    <w:p w14:paraId="48275F7D" w14:textId="77777777" w:rsidR="0095025B" w:rsidRPr="004667DF" w:rsidRDefault="0095025B" w:rsidP="00D82942">
      <w:pPr>
        <w:spacing w:after="0" w:line="240" w:lineRule="auto"/>
        <w:jc w:val="both"/>
        <w:rPr>
          <w:rFonts w:ascii="Times New Roman" w:hAnsi="Times New Roman"/>
          <w:sz w:val="24"/>
          <w:szCs w:val="24"/>
        </w:rPr>
      </w:pPr>
      <w:r w:rsidRPr="004667DF">
        <w:rPr>
          <w:rFonts w:ascii="Times New Roman" w:hAnsi="Times New Roman"/>
          <w:sz w:val="24"/>
          <w:szCs w:val="24"/>
        </w:rPr>
        <w:t>Konts: LV71UNLA0013013130848</w:t>
      </w:r>
      <w:r w:rsidRPr="004667DF">
        <w:rPr>
          <w:rFonts w:ascii="Times New Roman" w:hAnsi="Times New Roman"/>
          <w:sz w:val="24"/>
          <w:szCs w:val="24"/>
        </w:rPr>
        <w:tab/>
      </w:r>
    </w:p>
    <w:p w14:paraId="29872477" w14:textId="77777777" w:rsidR="004066C6" w:rsidRDefault="004066C6" w:rsidP="00D82942">
      <w:pPr>
        <w:tabs>
          <w:tab w:val="right" w:pos="8306"/>
        </w:tabs>
        <w:spacing w:after="0" w:line="240" w:lineRule="auto"/>
        <w:rPr>
          <w:rFonts w:ascii="Times New Roman" w:hAnsi="Times New Roman"/>
          <w:sz w:val="24"/>
          <w:szCs w:val="24"/>
        </w:rPr>
      </w:pPr>
    </w:p>
    <w:p w14:paraId="408EABD8" w14:textId="77777777" w:rsidR="004066C6" w:rsidRDefault="004066C6" w:rsidP="00D82942">
      <w:pPr>
        <w:tabs>
          <w:tab w:val="right" w:pos="8306"/>
        </w:tabs>
        <w:spacing w:after="0" w:line="240" w:lineRule="auto"/>
        <w:rPr>
          <w:rFonts w:ascii="Times New Roman" w:hAnsi="Times New Roman"/>
          <w:sz w:val="24"/>
          <w:szCs w:val="24"/>
        </w:rPr>
      </w:pPr>
    </w:p>
    <w:p w14:paraId="3C63434D" w14:textId="77777777" w:rsidR="0095025B" w:rsidRPr="004667DF" w:rsidRDefault="0095025B" w:rsidP="00D82942">
      <w:pPr>
        <w:tabs>
          <w:tab w:val="right" w:pos="8306"/>
        </w:tabs>
        <w:spacing w:after="0" w:line="240" w:lineRule="auto"/>
        <w:rPr>
          <w:rFonts w:ascii="Times New Roman" w:hAnsi="Times New Roman"/>
          <w:sz w:val="24"/>
          <w:szCs w:val="24"/>
        </w:rPr>
      </w:pPr>
      <w:r w:rsidRPr="004667DF">
        <w:rPr>
          <w:rFonts w:ascii="Times New Roman" w:hAnsi="Times New Roman"/>
          <w:sz w:val="24"/>
          <w:szCs w:val="24"/>
        </w:rPr>
        <w:tab/>
      </w:r>
    </w:p>
    <w:p w14:paraId="4719C5E7" w14:textId="77777777" w:rsidR="0095025B" w:rsidRPr="004667DF" w:rsidRDefault="0095025B" w:rsidP="00D82942">
      <w:pPr>
        <w:spacing w:after="0" w:line="240" w:lineRule="auto"/>
        <w:rPr>
          <w:rFonts w:ascii="Times New Roman" w:hAnsi="Times New Roman"/>
          <w:sz w:val="24"/>
          <w:szCs w:val="24"/>
        </w:rPr>
      </w:pPr>
      <w:r w:rsidRPr="004667DF">
        <w:rPr>
          <w:rFonts w:ascii="Times New Roman" w:hAnsi="Times New Roman"/>
          <w:sz w:val="24"/>
          <w:szCs w:val="24"/>
        </w:rPr>
        <w:t>_____________________________</w:t>
      </w:r>
      <w:r w:rsidR="004066C6">
        <w:rPr>
          <w:rFonts w:ascii="Times New Roman" w:hAnsi="Times New Roman"/>
          <w:sz w:val="24"/>
          <w:szCs w:val="24"/>
        </w:rPr>
        <w:tab/>
      </w:r>
      <w:r w:rsidR="004066C6">
        <w:rPr>
          <w:rFonts w:ascii="Times New Roman" w:hAnsi="Times New Roman"/>
          <w:sz w:val="24"/>
          <w:szCs w:val="24"/>
        </w:rPr>
        <w:tab/>
      </w:r>
      <w:r w:rsidR="004066C6">
        <w:rPr>
          <w:rFonts w:ascii="Times New Roman" w:hAnsi="Times New Roman"/>
          <w:sz w:val="24"/>
          <w:szCs w:val="24"/>
        </w:rPr>
        <w:tab/>
      </w:r>
      <w:r w:rsidR="004066C6" w:rsidRPr="004667DF">
        <w:rPr>
          <w:rFonts w:ascii="Times New Roman" w:hAnsi="Times New Roman"/>
          <w:sz w:val="24"/>
          <w:szCs w:val="24"/>
        </w:rPr>
        <w:t>___________________________</w:t>
      </w:r>
    </w:p>
    <w:p w14:paraId="42C9FC18" w14:textId="4F44072D" w:rsidR="001D46A5" w:rsidRPr="004667DF" w:rsidRDefault="007F0A94" w:rsidP="00D82942">
      <w:pPr>
        <w:spacing w:after="0" w:line="240" w:lineRule="auto"/>
        <w:rPr>
          <w:sz w:val="24"/>
          <w:szCs w:val="24"/>
        </w:rPr>
      </w:pPr>
      <w:r>
        <w:rPr>
          <w:rFonts w:ascii="Times New Roman" w:hAnsi="Times New Roman"/>
          <w:sz w:val="24"/>
          <w:szCs w:val="24"/>
        </w:rPr>
        <w:t xml:space="preserve">               </w:t>
      </w:r>
      <w:r w:rsidR="004066C6">
        <w:rPr>
          <w:rFonts w:ascii="Times New Roman" w:hAnsi="Times New Roman"/>
          <w:sz w:val="24"/>
          <w:szCs w:val="24"/>
        </w:rPr>
        <w:t>D. Vilemsone</w:t>
      </w:r>
      <w:r w:rsidR="0095025B" w:rsidRPr="004667DF">
        <w:rPr>
          <w:rFonts w:ascii="Times New Roman" w:hAnsi="Times New Roman"/>
          <w:sz w:val="24"/>
          <w:szCs w:val="24"/>
        </w:rPr>
        <w:tab/>
      </w:r>
      <w:r w:rsidR="004066C6">
        <w:rPr>
          <w:rFonts w:ascii="Times New Roman" w:hAnsi="Times New Roman"/>
          <w:sz w:val="24"/>
          <w:szCs w:val="24"/>
        </w:rPr>
        <w:tab/>
      </w:r>
      <w:r w:rsidR="004066C6">
        <w:rPr>
          <w:rFonts w:ascii="Times New Roman" w:hAnsi="Times New Roman"/>
          <w:sz w:val="24"/>
          <w:szCs w:val="24"/>
        </w:rPr>
        <w:tab/>
      </w:r>
      <w:r w:rsidR="004066C6">
        <w:rPr>
          <w:rFonts w:ascii="Times New Roman" w:hAnsi="Times New Roman"/>
          <w:sz w:val="24"/>
          <w:szCs w:val="24"/>
        </w:rPr>
        <w:tab/>
      </w:r>
      <w:r>
        <w:rPr>
          <w:rFonts w:ascii="Times New Roman" w:hAnsi="Times New Roman"/>
          <w:sz w:val="24"/>
          <w:szCs w:val="24"/>
        </w:rPr>
        <w:t xml:space="preserve">                     P</w:t>
      </w:r>
      <w:r w:rsidR="00EA3E1B">
        <w:rPr>
          <w:rFonts w:ascii="Times New Roman" w:hAnsi="Times New Roman"/>
          <w:sz w:val="24"/>
          <w:szCs w:val="24"/>
        </w:rPr>
        <w:t>araksts</w:t>
      </w:r>
    </w:p>
    <w:sectPr w:rsidR="001D46A5" w:rsidRPr="004667DF" w:rsidSect="004667D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00BC6"/>
    <w:multiLevelType w:val="hybridMultilevel"/>
    <w:tmpl w:val="605894F2"/>
    <w:lvl w:ilvl="0" w:tplc="7F0EA1D2">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1629AA"/>
    <w:multiLevelType w:val="multilevel"/>
    <w:tmpl w:val="4468C7B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D3EFF"/>
    <w:multiLevelType w:val="multilevel"/>
    <w:tmpl w:val="409ADB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469201B3"/>
    <w:multiLevelType w:val="hybridMultilevel"/>
    <w:tmpl w:val="A156DE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6D2428F"/>
    <w:multiLevelType w:val="multilevel"/>
    <w:tmpl w:val="5D90E3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1B"/>
    <w:rsid w:val="000477C1"/>
    <w:rsid w:val="000C3179"/>
    <w:rsid w:val="000E6972"/>
    <w:rsid w:val="001457CA"/>
    <w:rsid w:val="00167EC2"/>
    <w:rsid w:val="0018712F"/>
    <w:rsid w:val="001A4D18"/>
    <w:rsid w:val="001D46A5"/>
    <w:rsid w:val="00271AD3"/>
    <w:rsid w:val="002E46C9"/>
    <w:rsid w:val="00375273"/>
    <w:rsid w:val="003B6DE5"/>
    <w:rsid w:val="004066C6"/>
    <w:rsid w:val="00465EF1"/>
    <w:rsid w:val="004667DF"/>
    <w:rsid w:val="0050401B"/>
    <w:rsid w:val="005B6A16"/>
    <w:rsid w:val="005D6C5F"/>
    <w:rsid w:val="005F7E59"/>
    <w:rsid w:val="00653437"/>
    <w:rsid w:val="006A03E1"/>
    <w:rsid w:val="00700360"/>
    <w:rsid w:val="007D0DFF"/>
    <w:rsid w:val="007F0A94"/>
    <w:rsid w:val="007F4E40"/>
    <w:rsid w:val="00934D4F"/>
    <w:rsid w:val="0095025B"/>
    <w:rsid w:val="009B595C"/>
    <w:rsid w:val="00A208FE"/>
    <w:rsid w:val="00A5507D"/>
    <w:rsid w:val="00A71BE3"/>
    <w:rsid w:val="00A743E5"/>
    <w:rsid w:val="00A80978"/>
    <w:rsid w:val="00AD672B"/>
    <w:rsid w:val="00AE0AA5"/>
    <w:rsid w:val="00B11FEA"/>
    <w:rsid w:val="00B87D82"/>
    <w:rsid w:val="00BB04C2"/>
    <w:rsid w:val="00D82942"/>
    <w:rsid w:val="00EA3E1B"/>
    <w:rsid w:val="00EB78AC"/>
    <w:rsid w:val="00ED464B"/>
    <w:rsid w:val="00F30B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3D49"/>
  <w15:docId w15:val="{9307935A-046B-4A35-98F0-07B58731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78A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EB78AC"/>
    <w:pPr>
      <w:spacing w:after="0" w:line="240" w:lineRule="auto"/>
    </w:pPr>
    <w:rPr>
      <w:rFonts w:ascii="Times New Roman" w:eastAsia="Times New Roman" w:hAnsi="Times New Roman"/>
      <w:sz w:val="28"/>
      <w:szCs w:val="20"/>
      <w:lang w:eastAsia="lv-LV"/>
    </w:rPr>
  </w:style>
  <w:style w:type="character" w:customStyle="1" w:styleId="PamattekstsRakstz">
    <w:name w:val="Pamatteksts Rakstz."/>
    <w:basedOn w:val="Noklusjumarindkopasfonts"/>
    <w:link w:val="Pamatteksts"/>
    <w:semiHidden/>
    <w:rsid w:val="00EB78AC"/>
    <w:rPr>
      <w:rFonts w:ascii="Times New Roman" w:eastAsia="Times New Roman" w:hAnsi="Times New Roman" w:cs="Times New Roman"/>
      <w:sz w:val="28"/>
      <w:szCs w:val="20"/>
      <w:lang w:eastAsia="lv-LV"/>
    </w:rPr>
  </w:style>
  <w:style w:type="paragraph" w:styleId="Pamatteksts2">
    <w:name w:val="Body Text 2"/>
    <w:basedOn w:val="Parasts"/>
    <w:link w:val="Pamatteksts2Rakstz"/>
    <w:uiPriority w:val="99"/>
    <w:semiHidden/>
    <w:unhideWhenUsed/>
    <w:rsid w:val="00EB78AC"/>
    <w:pPr>
      <w:spacing w:after="120" w:line="480" w:lineRule="auto"/>
    </w:pPr>
  </w:style>
  <w:style w:type="character" w:customStyle="1" w:styleId="Pamatteksts2Rakstz">
    <w:name w:val="Pamatteksts 2 Rakstz."/>
    <w:basedOn w:val="Noklusjumarindkopasfonts"/>
    <w:link w:val="Pamatteksts2"/>
    <w:uiPriority w:val="99"/>
    <w:semiHidden/>
    <w:rsid w:val="00EB78AC"/>
    <w:rPr>
      <w:rFonts w:ascii="Calibri" w:eastAsia="Calibri" w:hAnsi="Calibri" w:cs="Times New Roman"/>
    </w:rPr>
  </w:style>
  <w:style w:type="paragraph" w:styleId="Sarakstarindkopa">
    <w:name w:val="List Paragraph"/>
    <w:basedOn w:val="Parasts"/>
    <w:uiPriority w:val="34"/>
    <w:qFormat/>
    <w:rsid w:val="001A4D18"/>
    <w:pPr>
      <w:ind w:left="720"/>
      <w:contextualSpacing/>
    </w:pPr>
  </w:style>
  <w:style w:type="character" w:styleId="Komentraatsauce">
    <w:name w:val="annotation reference"/>
    <w:basedOn w:val="Noklusjumarindkopasfonts"/>
    <w:uiPriority w:val="99"/>
    <w:semiHidden/>
    <w:unhideWhenUsed/>
    <w:rsid w:val="00465EF1"/>
    <w:rPr>
      <w:sz w:val="16"/>
      <w:szCs w:val="16"/>
    </w:rPr>
  </w:style>
  <w:style w:type="paragraph" w:styleId="Komentrateksts">
    <w:name w:val="annotation text"/>
    <w:basedOn w:val="Parasts"/>
    <w:link w:val="KomentratekstsRakstz"/>
    <w:uiPriority w:val="99"/>
    <w:semiHidden/>
    <w:unhideWhenUsed/>
    <w:rsid w:val="00465E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65EF1"/>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65EF1"/>
    <w:rPr>
      <w:b/>
      <w:bCs/>
    </w:rPr>
  </w:style>
  <w:style w:type="character" w:customStyle="1" w:styleId="KomentratmaRakstz">
    <w:name w:val="Komentāra tēma Rakstz."/>
    <w:basedOn w:val="KomentratekstsRakstz"/>
    <w:link w:val="Komentratma"/>
    <w:uiPriority w:val="99"/>
    <w:semiHidden/>
    <w:rsid w:val="00465EF1"/>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465E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5E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00672">
      <w:bodyDiv w:val="1"/>
      <w:marLeft w:val="0"/>
      <w:marRight w:val="0"/>
      <w:marTop w:val="0"/>
      <w:marBottom w:val="0"/>
      <w:divBdr>
        <w:top w:val="none" w:sz="0" w:space="0" w:color="auto"/>
        <w:left w:val="none" w:sz="0" w:space="0" w:color="auto"/>
        <w:bottom w:val="none" w:sz="0" w:space="0" w:color="auto"/>
        <w:right w:val="none" w:sz="0" w:space="0" w:color="auto"/>
      </w:divBdr>
      <w:divsChild>
        <w:div w:id="2032565957">
          <w:marLeft w:val="0"/>
          <w:marRight w:val="0"/>
          <w:marTop w:val="0"/>
          <w:marBottom w:val="0"/>
          <w:divBdr>
            <w:top w:val="none" w:sz="0" w:space="0" w:color="auto"/>
            <w:left w:val="none" w:sz="0" w:space="0" w:color="auto"/>
            <w:bottom w:val="none" w:sz="0" w:space="0" w:color="auto"/>
            <w:right w:val="none" w:sz="0" w:space="0" w:color="auto"/>
          </w:divBdr>
          <w:divsChild>
            <w:div w:id="1576697274">
              <w:marLeft w:val="0"/>
              <w:marRight w:val="0"/>
              <w:marTop w:val="0"/>
              <w:marBottom w:val="0"/>
              <w:divBdr>
                <w:top w:val="none" w:sz="0" w:space="0" w:color="auto"/>
                <w:left w:val="none" w:sz="0" w:space="0" w:color="auto"/>
                <w:bottom w:val="none" w:sz="0" w:space="0" w:color="auto"/>
                <w:right w:val="none" w:sz="0" w:space="0" w:color="auto"/>
              </w:divBdr>
              <w:divsChild>
                <w:div w:id="2029284672">
                  <w:marLeft w:val="450"/>
                  <w:marRight w:val="450"/>
                  <w:marTop w:val="0"/>
                  <w:marBottom w:val="0"/>
                  <w:divBdr>
                    <w:top w:val="none" w:sz="0" w:space="0" w:color="auto"/>
                    <w:left w:val="none" w:sz="0" w:space="0" w:color="auto"/>
                    <w:bottom w:val="none" w:sz="0" w:space="0" w:color="auto"/>
                    <w:right w:val="none" w:sz="0" w:space="0" w:color="auto"/>
                  </w:divBdr>
                  <w:divsChild>
                    <w:div w:id="13605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3473</Words>
  <Characters>1980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Vilnitis</dc:creator>
  <cp:keywords/>
  <dc:description/>
  <cp:lastModifiedBy>Dace</cp:lastModifiedBy>
  <cp:revision>16</cp:revision>
  <cp:lastPrinted>2020-06-01T09:57:00Z</cp:lastPrinted>
  <dcterms:created xsi:type="dcterms:W3CDTF">2020-05-11T12:32:00Z</dcterms:created>
  <dcterms:modified xsi:type="dcterms:W3CDTF">2020-06-01T12:07:00Z</dcterms:modified>
</cp:coreProperties>
</file>