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99" w:rsidRPr="00FA2EF1" w:rsidRDefault="00763899" w:rsidP="00763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bookmarkEnd w:id="0"/>
      <w:r w:rsidRPr="00FA2E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Salacgrīvas novada iedzīvotāju </w:t>
      </w:r>
    </w:p>
    <w:p w:rsidR="00763899" w:rsidRPr="00FA2EF1" w:rsidRDefault="00CD028E" w:rsidP="000E41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konsultatīvās darba grupas sēdes </w:t>
      </w:r>
    </w:p>
    <w:p w:rsidR="00763899" w:rsidRPr="00FA2EF1" w:rsidRDefault="00FA2EF1" w:rsidP="000E4195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</w:t>
      </w:r>
      <w:r w:rsidR="00763899" w:rsidRPr="00FA2E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ar dzelzceļa infrastruktūras līnijas Rail Baltica projektu</w:t>
      </w:r>
    </w:p>
    <w:p w:rsidR="000E4195" w:rsidRPr="00FA2EF1" w:rsidRDefault="000E4195" w:rsidP="00763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A2EF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PROOTOKOLS</w:t>
      </w:r>
    </w:p>
    <w:p w:rsidR="00763899" w:rsidRDefault="00763899" w:rsidP="0076389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3899" w:rsidRPr="00763899" w:rsidRDefault="00763899" w:rsidP="0076389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63899" w:rsidRPr="00CD028E" w:rsidRDefault="00763899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CD028E">
        <w:rPr>
          <w:bdr w:val="none" w:sz="0" w:space="0" w:color="auto" w:frame="1"/>
        </w:rPr>
        <w:t xml:space="preserve">Salacgrīvas </w:t>
      </w:r>
      <w:r w:rsidR="00CD028E" w:rsidRPr="00CD028E">
        <w:rPr>
          <w:bdr w:val="none" w:sz="0" w:space="0" w:color="auto" w:frame="1"/>
        </w:rPr>
        <w:t>novada domē</w:t>
      </w:r>
      <w:r w:rsidRPr="00CD028E">
        <w:rPr>
          <w:bdr w:val="none" w:sz="0" w:space="0" w:color="auto" w:frame="1"/>
        </w:rPr>
        <w:t xml:space="preserve">, Salacgrīvā </w:t>
      </w:r>
    </w:p>
    <w:p w:rsidR="00763899" w:rsidRPr="00CD028E" w:rsidRDefault="00763899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CD028E">
        <w:rPr>
          <w:bdr w:val="none" w:sz="0" w:space="0" w:color="auto" w:frame="1"/>
        </w:rPr>
        <w:t>2015.</w:t>
      </w:r>
      <w:r w:rsidR="0074334C">
        <w:rPr>
          <w:bdr w:val="none" w:sz="0" w:space="0" w:color="auto" w:frame="1"/>
        </w:rPr>
        <w:t xml:space="preserve"> </w:t>
      </w:r>
      <w:r w:rsidR="00F00AD7" w:rsidRPr="00CD028E">
        <w:rPr>
          <w:bdr w:val="none" w:sz="0" w:space="0" w:color="auto" w:frame="1"/>
        </w:rPr>
        <w:t xml:space="preserve">gada </w:t>
      </w:r>
      <w:r w:rsidR="00C75D8E">
        <w:rPr>
          <w:bdr w:val="none" w:sz="0" w:space="0" w:color="auto" w:frame="1"/>
        </w:rPr>
        <w:t>14.maijā</w:t>
      </w:r>
      <w:r w:rsidRPr="00CD028E">
        <w:rPr>
          <w:bdr w:val="none" w:sz="0" w:space="0" w:color="auto" w:frame="1"/>
        </w:rPr>
        <w:t>, plkst. 1</w:t>
      </w:r>
      <w:r w:rsidR="00CD028E" w:rsidRPr="00CD028E">
        <w:rPr>
          <w:bdr w:val="none" w:sz="0" w:space="0" w:color="auto" w:frame="1"/>
        </w:rPr>
        <w:t>9</w:t>
      </w:r>
      <w:r w:rsidRPr="00CD028E">
        <w:rPr>
          <w:bdr w:val="none" w:sz="0" w:space="0" w:color="auto" w:frame="1"/>
        </w:rPr>
        <w:t>.00</w:t>
      </w:r>
    </w:p>
    <w:p w:rsidR="00BD579B" w:rsidRPr="00CD028E" w:rsidRDefault="00BD579B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C75D8E" w:rsidRDefault="00C75D8E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Sēdi vada: Aigars Kalniņš</w:t>
      </w:r>
    </w:p>
    <w:p w:rsidR="0060069C" w:rsidRPr="00CD028E" w:rsidRDefault="00BD579B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CD028E">
        <w:rPr>
          <w:bdr w:val="none" w:sz="0" w:space="0" w:color="auto" w:frame="1"/>
        </w:rPr>
        <w:t xml:space="preserve">Sēdi </w:t>
      </w:r>
      <w:r w:rsidR="009556BB">
        <w:rPr>
          <w:bdr w:val="none" w:sz="0" w:space="0" w:color="auto" w:frame="1"/>
        </w:rPr>
        <w:t>p</w:t>
      </w:r>
      <w:r w:rsidR="005803D3" w:rsidRPr="00CD028E">
        <w:rPr>
          <w:bdr w:val="none" w:sz="0" w:space="0" w:color="auto" w:frame="1"/>
        </w:rPr>
        <w:t xml:space="preserve">rotokolē: </w:t>
      </w:r>
      <w:r w:rsidR="004F00A6" w:rsidRPr="00CD028E">
        <w:rPr>
          <w:bdr w:val="none" w:sz="0" w:space="0" w:color="auto" w:frame="1"/>
        </w:rPr>
        <w:t>Solvita Kukanovska</w:t>
      </w:r>
      <w:r w:rsidR="005803D3" w:rsidRPr="00CD028E">
        <w:rPr>
          <w:bdr w:val="none" w:sz="0" w:space="0" w:color="auto" w:frame="1"/>
        </w:rPr>
        <w:t xml:space="preserve"> </w:t>
      </w:r>
    </w:p>
    <w:p w:rsidR="001D1950" w:rsidRPr="00CD028E" w:rsidRDefault="001D1950" w:rsidP="006006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CD028E" w:rsidRPr="00CD028E" w:rsidRDefault="00CD028E" w:rsidP="00CC4CA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dr w:val="none" w:sz="0" w:space="0" w:color="auto" w:frame="1"/>
        </w:rPr>
      </w:pPr>
      <w:r w:rsidRPr="00CD028E">
        <w:rPr>
          <w:bdr w:val="none" w:sz="0" w:space="0" w:color="auto" w:frame="1"/>
        </w:rPr>
        <w:t xml:space="preserve">Sēdē piedalās </w:t>
      </w:r>
      <w:r w:rsidR="003B38E6">
        <w:rPr>
          <w:bdr w:val="none" w:sz="0" w:space="0" w:color="auto" w:frame="1"/>
        </w:rPr>
        <w:t>20</w:t>
      </w:r>
      <w:r w:rsidR="005E639B">
        <w:rPr>
          <w:bdr w:val="none" w:sz="0" w:space="0" w:color="auto" w:frame="1"/>
        </w:rPr>
        <w:t xml:space="preserve"> </w:t>
      </w:r>
      <w:r w:rsidRPr="00CD028E">
        <w:rPr>
          <w:bdr w:val="none" w:sz="0" w:space="0" w:color="auto" w:frame="1"/>
        </w:rPr>
        <w:t>dalībnieki. Sapulces dalībnieku saraksts ar parakstiem pielikumā.</w:t>
      </w:r>
    </w:p>
    <w:p w:rsidR="00C75D8E" w:rsidRDefault="00CD028E" w:rsidP="00C75D8E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/>
          <w:bdr w:val="none" w:sz="0" w:space="0" w:color="auto" w:frame="1"/>
        </w:rPr>
      </w:pPr>
      <w:r w:rsidRPr="00817C20">
        <w:rPr>
          <w:b/>
          <w:bdr w:val="none" w:sz="0" w:space="0" w:color="auto" w:frame="1"/>
        </w:rPr>
        <w:t>Sēdes darba kārtība:</w:t>
      </w:r>
    </w:p>
    <w:p w:rsidR="00C75D8E" w:rsidRPr="00BA5980" w:rsidRDefault="00C75D8E" w:rsidP="00C75D8E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120" w:afterAutospacing="0"/>
        <w:textAlignment w:val="baseline"/>
        <w:rPr>
          <w:b/>
          <w:bdr w:val="none" w:sz="0" w:space="0" w:color="auto" w:frame="1"/>
        </w:rPr>
      </w:pPr>
      <w:r>
        <w:t>N</w:t>
      </w:r>
      <w:r w:rsidRPr="00C75D8E">
        <w:t>ovada iedzīvotāju aptaujas anketas par RB trašu variantu A1, A2, B2, A3, B3 ietekmi – 30 minūtes.</w:t>
      </w:r>
    </w:p>
    <w:p w:rsidR="00BA5980" w:rsidRPr="00C75D8E" w:rsidRDefault="00BA5980" w:rsidP="00BA5980">
      <w:pPr>
        <w:pStyle w:val="NormalWeb"/>
        <w:numPr>
          <w:ilvl w:val="1"/>
          <w:numId w:val="29"/>
        </w:numPr>
        <w:shd w:val="clear" w:color="auto" w:fill="FFFFFF"/>
        <w:spacing w:before="0" w:beforeAutospacing="0" w:after="120" w:afterAutospacing="0"/>
        <w:textAlignment w:val="baseline"/>
        <w:rPr>
          <w:b/>
          <w:bdr w:val="none" w:sz="0" w:space="0" w:color="auto" w:frame="1"/>
        </w:rPr>
      </w:pPr>
      <w:r>
        <w:t>Jurista komentārs par kompensācijas jautājumiem – J.Čakstiņš – 10 min.</w:t>
      </w:r>
    </w:p>
    <w:p w:rsidR="00C75D8E" w:rsidRPr="00C75D8E" w:rsidRDefault="00C75D8E" w:rsidP="00C75D8E">
      <w:pPr>
        <w:pStyle w:val="NormalWeb"/>
        <w:numPr>
          <w:ilvl w:val="0"/>
          <w:numId w:val="29"/>
        </w:numPr>
        <w:shd w:val="clear" w:color="auto" w:fill="FFFFFF"/>
        <w:spacing w:after="120"/>
        <w:textAlignment w:val="baseline"/>
      </w:pPr>
      <w:r>
        <w:t>STACIJU iespējamā nozīme novada attīstībā.</w:t>
      </w:r>
    </w:p>
    <w:p w:rsidR="00C75D8E" w:rsidRDefault="00C75D8E" w:rsidP="00C75D8E">
      <w:pPr>
        <w:pStyle w:val="NormalWeb"/>
        <w:numPr>
          <w:ilvl w:val="1"/>
          <w:numId w:val="29"/>
        </w:numPr>
        <w:shd w:val="clear" w:color="auto" w:fill="FFFFFF"/>
        <w:spacing w:after="120"/>
        <w:textAlignment w:val="baseline"/>
      </w:pPr>
      <w:r>
        <w:t xml:space="preserve">D.Birkenberga </w:t>
      </w:r>
      <w:r w:rsidRPr="00C75D8E">
        <w:t>prezentācija</w:t>
      </w:r>
      <w:r>
        <w:t xml:space="preserve"> - 15 minūtes</w:t>
      </w:r>
      <w:r w:rsidR="00EC1908">
        <w:t>.</w:t>
      </w:r>
      <w:r w:rsidRPr="00C75D8E">
        <w:t xml:space="preserve"> </w:t>
      </w:r>
    </w:p>
    <w:p w:rsidR="00C75D8E" w:rsidRPr="00C75D8E" w:rsidRDefault="00C75D8E" w:rsidP="00C75D8E">
      <w:pPr>
        <w:pStyle w:val="NormalWeb"/>
        <w:numPr>
          <w:ilvl w:val="1"/>
          <w:numId w:val="29"/>
        </w:numPr>
        <w:shd w:val="clear" w:color="auto" w:fill="FFFFFF"/>
        <w:spacing w:after="120"/>
        <w:textAlignment w:val="baseline"/>
      </w:pPr>
      <w:r w:rsidRPr="00C75D8E">
        <w:t>Ziņojuma izvērtēšana, diskusija – 25 minūtes.</w:t>
      </w:r>
    </w:p>
    <w:p w:rsidR="00C75D8E" w:rsidRPr="00C75D8E" w:rsidRDefault="00C75D8E" w:rsidP="00C75D8E">
      <w:pPr>
        <w:pStyle w:val="NormalWeb"/>
        <w:numPr>
          <w:ilvl w:val="0"/>
          <w:numId w:val="29"/>
        </w:numPr>
        <w:shd w:val="clear" w:color="auto" w:fill="FFFFFF"/>
        <w:spacing w:after="120"/>
        <w:textAlignment w:val="baseline"/>
        <w:rPr>
          <w:bdr w:val="none" w:sz="0" w:space="0" w:color="auto" w:frame="1"/>
        </w:rPr>
      </w:pPr>
      <w:r w:rsidRPr="00C75D8E">
        <w:rPr>
          <w:bdr w:val="none" w:sz="0" w:space="0" w:color="auto" w:frame="1"/>
        </w:rPr>
        <w:t>Iedzīvotāju izstrādātie</w:t>
      </w:r>
      <w:r w:rsidR="00EC1908">
        <w:rPr>
          <w:bdr w:val="none" w:sz="0" w:space="0" w:color="auto" w:frame="1"/>
        </w:rPr>
        <w:t xml:space="preserve"> ALTERNATĪVIE RB trašu varianti</w:t>
      </w:r>
      <w:r w:rsidRPr="00C75D8E">
        <w:rPr>
          <w:bdr w:val="none" w:sz="0" w:space="0" w:color="auto" w:frame="1"/>
        </w:rPr>
        <w:t xml:space="preserve"> - pavisam 40 minūtes</w:t>
      </w:r>
    </w:p>
    <w:p w:rsidR="00C75D8E" w:rsidRPr="00C75D8E" w:rsidRDefault="00EC1908" w:rsidP="00EC1908">
      <w:pPr>
        <w:pStyle w:val="NormalWeb"/>
        <w:numPr>
          <w:ilvl w:val="1"/>
          <w:numId w:val="29"/>
        </w:numPr>
        <w:shd w:val="clear" w:color="auto" w:fill="FFFFFF"/>
        <w:spacing w:after="12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M.Rozītis prezentē C3.</w:t>
      </w:r>
    </w:p>
    <w:p w:rsidR="00C75D8E" w:rsidRPr="00C75D8E" w:rsidRDefault="00C75D8E" w:rsidP="00EC1908">
      <w:pPr>
        <w:pStyle w:val="NormalWeb"/>
        <w:numPr>
          <w:ilvl w:val="1"/>
          <w:numId w:val="29"/>
        </w:numPr>
        <w:shd w:val="clear" w:color="auto" w:fill="FFFFFF"/>
        <w:spacing w:after="120"/>
        <w:textAlignment w:val="baseline"/>
        <w:rPr>
          <w:bdr w:val="none" w:sz="0" w:space="0" w:color="auto" w:frame="1"/>
        </w:rPr>
      </w:pPr>
      <w:r w:rsidRPr="00C75D8E">
        <w:rPr>
          <w:bdr w:val="none" w:sz="0" w:space="0" w:color="auto" w:frame="1"/>
        </w:rPr>
        <w:t>Kaspars un/vai Hermanis iepazīstinās ar C2</w:t>
      </w:r>
      <w:r w:rsidR="00EC1908">
        <w:rPr>
          <w:bdr w:val="none" w:sz="0" w:space="0" w:color="auto" w:frame="1"/>
        </w:rPr>
        <w:t>.</w:t>
      </w:r>
      <w:r w:rsidRPr="00C75D8E">
        <w:rPr>
          <w:bdr w:val="none" w:sz="0" w:space="0" w:color="auto" w:frame="1"/>
        </w:rPr>
        <w:t xml:space="preserve"> </w:t>
      </w:r>
    </w:p>
    <w:p w:rsidR="00C75D8E" w:rsidRPr="00C75D8E" w:rsidRDefault="00EC1908" w:rsidP="00EC1908">
      <w:pPr>
        <w:pStyle w:val="NormalWeb"/>
        <w:numPr>
          <w:ilvl w:val="1"/>
          <w:numId w:val="29"/>
        </w:numPr>
        <w:shd w:val="clear" w:color="auto" w:fill="FFFFFF"/>
        <w:spacing w:after="12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Citi.</w:t>
      </w:r>
    </w:p>
    <w:p w:rsidR="00C75D8E" w:rsidRPr="00C75D8E" w:rsidRDefault="00C75D8E" w:rsidP="00C75D8E">
      <w:pPr>
        <w:pStyle w:val="NormalWeb"/>
        <w:numPr>
          <w:ilvl w:val="0"/>
          <w:numId w:val="29"/>
        </w:numPr>
        <w:shd w:val="clear" w:color="auto" w:fill="FFFFFF"/>
        <w:spacing w:after="120"/>
        <w:textAlignment w:val="baseline"/>
        <w:rPr>
          <w:bdr w:val="none" w:sz="0" w:space="0" w:color="auto" w:frame="1"/>
        </w:rPr>
      </w:pPr>
      <w:r w:rsidRPr="00C75D8E">
        <w:rPr>
          <w:bdr w:val="none" w:sz="0" w:space="0" w:color="auto" w:frame="1"/>
        </w:rPr>
        <w:t xml:space="preserve">Nākamās sēdes darba kārtība, </w:t>
      </w:r>
      <w:r w:rsidR="00EC1908">
        <w:rPr>
          <w:bdr w:val="none" w:sz="0" w:space="0" w:color="auto" w:frame="1"/>
        </w:rPr>
        <w:t xml:space="preserve">norises </w:t>
      </w:r>
      <w:r w:rsidRPr="00C75D8E">
        <w:rPr>
          <w:bdr w:val="none" w:sz="0" w:space="0" w:color="auto" w:frame="1"/>
        </w:rPr>
        <w:t xml:space="preserve">laiks, konkrētie </w:t>
      </w:r>
      <w:r w:rsidR="00EC1908">
        <w:rPr>
          <w:bdr w:val="none" w:sz="0" w:space="0" w:color="auto" w:frame="1"/>
        </w:rPr>
        <w:t>uzdevumi darba grupas locekļiem.</w:t>
      </w:r>
    </w:p>
    <w:p w:rsidR="00C75D8E" w:rsidRPr="00D916D0" w:rsidRDefault="00BA5980" w:rsidP="00BA598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dr w:val="none" w:sz="0" w:space="0" w:color="auto" w:frame="1"/>
        </w:rPr>
      </w:pPr>
      <w:r w:rsidRPr="00D916D0">
        <w:rPr>
          <w:i/>
          <w:bdr w:val="none" w:sz="0" w:space="0" w:color="auto" w:frame="1"/>
        </w:rPr>
        <w:t>Sapulce apstiprina sapulces vadītāju</w:t>
      </w:r>
      <w:r w:rsidRPr="00D916D0">
        <w:rPr>
          <w:bdr w:val="none" w:sz="0" w:space="0" w:color="auto" w:frame="1"/>
        </w:rPr>
        <w:t xml:space="preserve"> – A.Kalniņu</w:t>
      </w:r>
    </w:p>
    <w:p w:rsidR="00BA5980" w:rsidRPr="00D916D0" w:rsidRDefault="00BA5980" w:rsidP="00BA5980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i/>
          <w:bdr w:val="none" w:sz="0" w:space="0" w:color="auto" w:frame="1"/>
        </w:rPr>
      </w:pPr>
      <w:r w:rsidRPr="00D916D0">
        <w:rPr>
          <w:i/>
          <w:bdr w:val="none" w:sz="0" w:space="0" w:color="auto" w:frame="1"/>
        </w:rPr>
        <w:t xml:space="preserve">Sapulce apstiprina </w:t>
      </w:r>
      <w:r w:rsidR="002E4D91" w:rsidRPr="00D916D0">
        <w:rPr>
          <w:i/>
          <w:bdr w:val="none" w:sz="0" w:space="0" w:color="auto" w:frame="1"/>
        </w:rPr>
        <w:t xml:space="preserve">sapulces darba </w:t>
      </w:r>
      <w:r w:rsidRPr="00D916D0">
        <w:rPr>
          <w:i/>
          <w:bdr w:val="none" w:sz="0" w:space="0" w:color="auto" w:frame="1"/>
        </w:rPr>
        <w:t>kārtību</w:t>
      </w:r>
    </w:p>
    <w:p w:rsidR="00BA5980" w:rsidRPr="00D916D0" w:rsidRDefault="00BA5980" w:rsidP="00BA5980">
      <w:pPr>
        <w:pStyle w:val="NormalWeb"/>
        <w:shd w:val="clear" w:color="auto" w:fill="FFFFFF"/>
        <w:spacing w:before="0" w:beforeAutospacing="0" w:after="120" w:afterAutospacing="0"/>
        <w:ind w:left="360"/>
        <w:jc w:val="center"/>
        <w:textAlignment w:val="baseline"/>
        <w:rPr>
          <w:b/>
          <w:u w:val="single"/>
        </w:rPr>
      </w:pPr>
      <w:r w:rsidRPr="00D916D0">
        <w:rPr>
          <w:b/>
          <w:u w:val="single"/>
        </w:rPr>
        <w:t>1.§ Novada iedzīvotāju aptaujas anketas par RB trašu vari</w:t>
      </w:r>
      <w:r w:rsidR="002E4D91" w:rsidRPr="00D916D0">
        <w:rPr>
          <w:b/>
          <w:u w:val="single"/>
        </w:rPr>
        <w:t>antu A1, A2, B2, A3, B3 ietekmi</w:t>
      </w:r>
    </w:p>
    <w:p w:rsidR="00D916D0" w:rsidRDefault="002E4D91" w:rsidP="00990B44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i/>
        </w:rPr>
      </w:pPr>
      <w:r w:rsidRPr="002E4D91">
        <w:rPr>
          <w:b/>
        </w:rPr>
        <w:t>V.Krūze</w:t>
      </w:r>
      <w:r>
        <w:t xml:space="preserve"> Tiek apskatīta V.Krūzes izstrādātā anketa ar V.Ieviņas un G.Uzkalnes papildinājumiem. Iepazīstina ar darba grupas dalībniekiem iepriekš izsūtītās anketas struktūru</w:t>
      </w:r>
      <w:r w:rsidR="00D916D0">
        <w:t xml:space="preserve"> </w:t>
      </w:r>
      <w:r w:rsidRPr="002E4D91">
        <w:rPr>
          <w:i/>
        </w:rPr>
        <w:t>(izstrādātā anketa pielikumā</w:t>
      </w:r>
      <w:r>
        <w:rPr>
          <w:i/>
        </w:rPr>
        <w:t>).</w:t>
      </w:r>
    </w:p>
    <w:p w:rsidR="001A225B" w:rsidRPr="00D916D0" w:rsidRDefault="001A225B" w:rsidP="00990B44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b/>
          <w:bdr w:val="none" w:sz="0" w:space="0" w:color="auto" w:frame="1"/>
        </w:rPr>
      </w:pPr>
      <w:r w:rsidRPr="00E70B1F">
        <w:rPr>
          <w:b/>
        </w:rPr>
        <w:t>A.Čakstiņš</w:t>
      </w:r>
      <w:r>
        <w:t xml:space="preserve"> Kā būtu, ja darba grupas dalībnieki uz nākamo reizi aizpildītu anketas</w:t>
      </w:r>
      <w:r w:rsidR="00990B44">
        <w:t xml:space="preserve"> katrs par sevi</w:t>
      </w:r>
      <w:r w:rsidR="00D916D0">
        <w:t xml:space="preserve">, lai saprastu vai varam tās aizpildīt un </w:t>
      </w:r>
      <w:r w:rsidR="00990B44">
        <w:t xml:space="preserve">iesniegto informāciju </w:t>
      </w:r>
      <w:r w:rsidR="00D916D0">
        <w:t>apkopot.</w:t>
      </w:r>
    </w:p>
    <w:p w:rsidR="001A225B" w:rsidRDefault="001A225B" w:rsidP="00990B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0B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A.Kalniņš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21.05.2015. iesūta V.Ieviņai </w:t>
      </w:r>
      <w:r w:rsidR="00E70B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V.Krūzei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aizpildītas anketas, lai uz nākamo reizi var pārbaudīt vai varam apkopot.</w:t>
      </w:r>
      <w:r w:rsidR="00E70B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916D0">
        <w:rPr>
          <w:rFonts w:ascii="Times New Roman" w:eastAsia="Times New Roman" w:hAnsi="Times New Roman" w:cs="Times New Roman"/>
          <w:sz w:val="24"/>
          <w:szCs w:val="24"/>
          <w:lang w:eastAsia="lv-LV"/>
        </w:rPr>
        <w:t>Pirms tam V.Ieviņa grafiski uzlabo tās izskatu. V.Krūze uz nākamo sanāksmes reizi tās apkopo.</w:t>
      </w:r>
    </w:p>
    <w:p w:rsidR="001A225B" w:rsidRDefault="001A225B" w:rsidP="00990B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0B1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V.Krūze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916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Šajā stadijā anketā neiekļaujam </w:t>
      </w:r>
      <w:r w:rsidR="00E70B1F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kodu.</w:t>
      </w:r>
    </w:p>
    <w:p w:rsidR="00D916D0" w:rsidRDefault="00D916D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:rsidR="00E70B1F" w:rsidRPr="00D916D0" w:rsidRDefault="00E70B1F" w:rsidP="00D916D0">
      <w:pPr>
        <w:pStyle w:val="NormalWeb"/>
        <w:shd w:val="clear" w:color="auto" w:fill="FFFFFF"/>
        <w:spacing w:after="120"/>
        <w:ind w:left="360"/>
        <w:jc w:val="center"/>
        <w:textAlignment w:val="baseline"/>
        <w:rPr>
          <w:b/>
        </w:rPr>
      </w:pPr>
      <w:r w:rsidRPr="00D916D0">
        <w:rPr>
          <w:b/>
          <w:u w:val="single"/>
        </w:rPr>
        <w:lastRenderedPageBreak/>
        <w:t>2.§ STACIJU iespējamā nozīme novada attīstībā</w:t>
      </w:r>
    </w:p>
    <w:p w:rsidR="00E70B1F" w:rsidRDefault="00E70B1F" w:rsidP="00D916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1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D.Birkenbergs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572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Tiek iesniegtas kartes ar iespējamiem </w:t>
      </w:r>
      <w:r w:rsidR="00990B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pasažieru </w:t>
      </w:r>
      <w:r w:rsidR="009572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staciju </w:t>
      </w:r>
      <w:r w:rsidR="00990B44">
        <w:rPr>
          <w:rFonts w:ascii="Times New Roman" w:eastAsia="Times New Roman" w:hAnsi="Times New Roman" w:cs="Times New Roman"/>
          <w:sz w:val="24"/>
          <w:szCs w:val="24"/>
          <w:lang w:eastAsia="lv-LV"/>
        </w:rPr>
        <w:t>vietām, konteinerkravu apstrādes vietām</w:t>
      </w:r>
      <w:r w:rsidR="009572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57260" w:rsidRPr="00D916D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</w:t>
      </w:r>
      <w:r w:rsidR="003B38E6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protokola </w:t>
      </w:r>
      <w:r w:rsidR="00957260" w:rsidRPr="00D916D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pielikumā)</w:t>
      </w:r>
      <w:r w:rsidR="0095726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57260" w:rsidRDefault="00957260" w:rsidP="00D916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1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V.Krūze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Jautājums RB izstrādātājiem – vai pasažieru un kravas stacijas var būt tik tuvu? </w:t>
      </w:r>
    </w:p>
    <w:p w:rsidR="00957260" w:rsidRDefault="00957260" w:rsidP="00D916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1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A.Skrastiņš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Saplānots ir pareizi, tā tas var būt.</w:t>
      </w:r>
    </w:p>
    <w:p w:rsidR="00957260" w:rsidRDefault="00957260" w:rsidP="00D916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1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K.Strazds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izskatās kravas piegāde. Kāpēc vajadzīga kravas stacija, ko tā vedīs? Manī ir skepse pret stacijas lietu.</w:t>
      </w:r>
    </w:p>
    <w:p w:rsidR="001E32D4" w:rsidRDefault="00957260" w:rsidP="00D916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16D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D.Birkenbergs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Iezīmējot kartē stacijas vietas tiek noteiktas vietas, kur vispār var izveidot stacijas</w:t>
      </w:r>
      <w:r w:rsidR="001E32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kravas stacijas attīstīsies pēc 20-50 </w:t>
      </w:r>
      <w:r w:rsidR="00BE53BD">
        <w:rPr>
          <w:rFonts w:ascii="Times New Roman" w:eastAsia="Times New Roman" w:hAnsi="Times New Roman" w:cs="Times New Roman"/>
          <w:sz w:val="24"/>
          <w:szCs w:val="24"/>
          <w:lang w:eastAsia="lv-LV"/>
        </w:rPr>
        <w:t>gadiem, tas</w:t>
      </w:r>
      <w:r w:rsidR="001E32D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nevienam neuzliek pienākumu to celt.</w:t>
      </w:r>
    </w:p>
    <w:p w:rsidR="001E32D4" w:rsidRDefault="001E32D4" w:rsidP="00D916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2E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V.Ieviņa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Es šajā brīdī gribēju dzirdēt labos argumentus, kas ir par labu stacijai, bet tādu nebija.</w:t>
      </w:r>
    </w:p>
    <w:p w:rsidR="00957260" w:rsidRDefault="002727EE" w:rsidP="009C4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2E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A.Kalni</w:t>
      </w:r>
      <w:r w:rsidR="007E2E0B" w:rsidRPr="007E2E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ņ</w:t>
      </w:r>
      <w:r w:rsidRPr="007E2E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mans skatījums šajā jautājumā ir pavisam savādāks. Ja mēs p</w:t>
      </w:r>
      <w:r w:rsidR="007E2E0B">
        <w:rPr>
          <w:rFonts w:ascii="Times New Roman" w:eastAsia="Times New Roman" w:hAnsi="Times New Roman" w:cs="Times New Roman"/>
          <w:sz w:val="24"/>
          <w:szCs w:val="24"/>
          <w:lang w:eastAsia="lv-LV"/>
        </w:rPr>
        <w:t>ieļaujam, ka mūsu teritoriju sašķ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eļ RB un nedomājam par to, ka mēs no tā kaut ko</w:t>
      </w:r>
      <w:r w:rsidR="00BE53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iegūsim. Mēs būtu lieli ģēniji, ja spētu precīzi pateikt kādas kravas tiks vestas pa dzelzceļu. </w:t>
      </w:r>
    </w:p>
    <w:p w:rsidR="002727EE" w:rsidRDefault="002727EE" w:rsidP="009C4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E53B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G.Uzkalne</w:t>
      </w:r>
      <w:r w:rsidR="00BE53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anuprāt, nav labi plānot staciju ļoti tuvu pilsētai</w:t>
      </w:r>
      <w:r w:rsidR="00BE53B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2727EE" w:rsidRDefault="002727EE" w:rsidP="009C4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4F2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D.Birkenbergs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Šob</w:t>
      </w:r>
      <w:r w:rsidR="009C4F26">
        <w:rPr>
          <w:rFonts w:ascii="Times New Roman" w:eastAsia="Times New Roman" w:hAnsi="Times New Roman" w:cs="Times New Roman"/>
          <w:sz w:val="24"/>
          <w:szCs w:val="24"/>
          <w:lang w:eastAsia="lv-LV"/>
        </w:rPr>
        <w:t>rīd ir iezīmētas staciju vietas, parādot iespējas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2727EE" w:rsidRDefault="002727EE" w:rsidP="009C4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4F2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V.Ieviņa</w:t>
      </w:r>
      <w:r w:rsidR="009C4F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 ir ar auto apvedceļu?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Gala ziņojumā bija rakstīts, ka tas nav ekonomisk</w:t>
      </w:r>
      <w:r w:rsidR="009C4F26">
        <w:rPr>
          <w:rFonts w:ascii="Times New Roman" w:eastAsia="Times New Roman" w:hAnsi="Times New Roman" w:cs="Times New Roman"/>
          <w:sz w:val="24"/>
          <w:szCs w:val="24"/>
          <w:lang w:eastAsia="lv-LV"/>
        </w:rPr>
        <w:t>i izdevīgs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vai dome to apstrīdēs.</w:t>
      </w:r>
    </w:p>
    <w:p w:rsidR="002727EE" w:rsidRDefault="002727EE" w:rsidP="009C4F2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4F2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V.Krūze</w:t>
      </w:r>
      <w:r w:rsidR="009C4F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Šajā brīdī mēs nevaram ignorēt tādu iespējamību un teritorijas plānojumā to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iekļausim kā transporta </w:t>
      </w:r>
      <w:r w:rsidR="009C4F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apbūves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teritoriju</w:t>
      </w:r>
      <w:r w:rsidR="009C4F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lai nākotnē neveidojas situācija, ka tur, kur plānots apvedceļš tiek sabūvētas dzīvojamās mājas. </w:t>
      </w:r>
    </w:p>
    <w:p w:rsidR="002727EE" w:rsidRDefault="002727EE" w:rsidP="00180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4F2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J.Cīrulis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C4F26">
        <w:rPr>
          <w:rFonts w:ascii="Times New Roman" w:eastAsia="Times New Roman" w:hAnsi="Times New Roman" w:cs="Times New Roman"/>
          <w:sz w:val="24"/>
          <w:szCs w:val="24"/>
          <w:lang w:eastAsia="lv-LV"/>
        </w:rPr>
        <w:t>Es neesmu dome, bet šis apvedceļš joprojām ir diskutabls jautājums un lielā mērā tas saistīts arī ar to, kur Salacgrīvu šķērsos RB.</w:t>
      </w:r>
      <w:r w:rsidR="001808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</w:t>
      </w:r>
      <w:r w:rsidR="009C4F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anas personīgās domas, kas nav balstītas uz pētījumiem, vai aprēķiniem – ja </w:t>
      </w:r>
      <w:r w:rsidR="0018084B">
        <w:rPr>
          <w:rFonts w:ascii="Times New Roman" w:eastAsia="Times New Roman" w:hAnsi="Times New Roman" w:cs="Times New Roman"/>
          <w:sz w:val="24"/>
          <w:szCs w:val="24"/>
          <w:lang w:eastAsia="lv-LV"/>
        </w:rPr>
        <w:t>tiek izbūvēts RB un daļa auto pārvadājumu pārceļas uz dzelzceļu, kā arī apvedceļš ir garāks kā braukt cauri pilsētai, nākotnē šis apvedceļš principā nav vajadzīgs.</w:t>
      </w:r>
    </w:p>
    <w:p w:rsidR="00F956C7" w:rsidRDefault="00F956C7" w:rsidP="00180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8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K.Strazds</w:t>
      </w:r>
      <w:r w:rsidR="001808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Jautājums par D variantu, kas iezīmēts kartē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– kas ar to ir domāts</w:t>
      </w:r>
      <w:r w:rsidR="0018084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956C7" w:rsidRDefault="00F956C7" w:rsidP="00180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8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D.Birkenbergs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 izveido staciju</w:t>
      </w:r>
      <w:r w:rsidR="001808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Salacgrīvā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lai vilciens varētu tikt prom no sarkanās trases </w:t>
      </w:r>
      <w:r w:rsidR="0018084B">
        <w:rPr>
          <w:rFonts w:ascii="Times New Roman" w:eastAsia="Times New Roman" w:hAnsi="Times New Roman" w:cs="Times New Roman"/>
          <w:sz w:val="24"/>
          <w:szCs w:val="24"/>
          <w:lang w:eastAsia="lv-LV"/>
        </w:rPr>
        <w:t>uz zaļo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8084B" w:rsidRDefault="0018084B" w:rsidP="001808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Tūjas staciju es gribētu prezentēt nākamajā reizē, jo nebija tik vienkārši saprast kur staciju iespiest reljefa dēļ.</w:t>
      </w:r>
    </w:p>
    <w:p w:rsidR="00F956C7" w:rsidRPr="0018084B" w:rsidRDefault="00F956C7" w:rsidP="00F956C7">
      <w:pPr>
        <w:pStyle w:val="NormalWeb"/>
        <w:shd w:val="clear" w:color="auto" w:fill="FFFFFF"/>
        <w:spacing w:after="120"/>
        <w:ind w:left="360"/>
        <w:jc w:val="center"/>
        <w:textAlignment w:val="baseline"/>
        <w:rPr>
          <w:b/>
          <w:u w:val="single"/>
          <w:bdr w:val="none" w:sz="0" w:space="0" w:color="auto" w:frame="1"/>
        </w:rPr>
      </w:pPr>
      <w:r w:rsidRPr="0018084B">
        <w:rPr>
          <w:b/>
          <w:u w:val="single"/>
        </w:rPr>
        <w:t xml:space="preserve">3.§ </w:t>
      </w:r>
      <w:r w:rsidRPr="0018084B">
        <w:rPr>
          <w:b/>
          <w:u w:val="single"/>
          <w:bdr w:val="none" w:sz="0" w:space="0" w:color="auto" w:frame="1"/>
        </w:rPr>
        <w:t xml:space="preserve">Iedzīvotāju izstrādātie ALTERNATĪVIE RB trašu varianti </w:t>
      </w:r>
    </w:p>
    <w:p w:rsidR="00E079B9" w:rsidRDefault="00F956C7" w:rsidP="003C2F17">
      <w:pPr>
        <w:pStyle w:val="NormalWeb"/>
        <w:shd w:val="clear" w:color="auto" w:fill="FFFFFF"/>
        <w:spacing w:before="0" w:beforeAutospacing="0" w:after="120" w:afterAutospacing="0"/>
        <w:textAlignment w:val="baseline"/>
      </w:pPr>
      <w:r w:rsidRPr="0018084B">
        <w:rPr>
          <w:b/>
        </w:rPr>
        <w:t>M.Rozītis</w:t>
      </w:r>
      <w:r>
        <w:t xml:space="preserve"> </w:t>
      </w:r>
      <w:r w:rsidR="007A480B">
        <w:t xml:space="preserve">Tiek piedāvāta alternatīva </w:t>
      </w:r>
      <w:r w:rsidR="00E079B9">
        <w:t>C</w:t>
      </w:r>
      <w:r w:rsidR="007A480B">
        <w:t>, kas</w:t>
      </w:r>
      <w:r w:rsidR="00E079B9">
        <w:t xml:space="preserve"> 7 km garā posmā skartu 2 mājas, no kurām viena nav apdzīvota, pārsvarā </w:t>
      </w:r>
      <w:r w:rsidR="007A480B">
        <w:t>šķērso izstrādātus mežus</w:t>
      </w:r>
      <w:r w:rsidR="00E079B9">
        <w:t>.</w:t>
      </w:r>
      <w:r w:rsidR="007A480B">
        <w:t xml:space="preserve"> </w:t>
      </w:r>
    </w:p>
    <w:p w:rsidR="00E079B9" w:rsidRDefault="00E079B9" w:rsidP="003C2F17">
      <w:pPr>
        <w:pStyle w:val="NormalWeb"/>
        <w:shd w:val="clear" w:color="auto" w:fill="FFFFFF"/>
        <w:spacing w:before="0" w:beforeAutospacing="0" w:after="120" w:afterAutospacing="0"/>
        <w:textAlignment w:val="baseline"/>
      </w:pPr>
      <w:r w:rsidRPr="007A480B">
        <w:rPr>
          <w:b/>
        </w:rPr>
        <w:t>K.Strazds</w:t>
      </w:r>
      <w:r>
        <w:t xml:space="preserve"> Variants</w:t>
      </w:r>
      <w:r w:rsidR="007A480B">
        <w:t xml:space="preserve">, ko vēlējos piedāvāt </w:t>
      </w:r>
      <w:r>
        <w:t>i</w:t>
      </w:r>
      <w:r w:rsidR="007A480B">
        <w:t xml:space="preserve">r ļoti līdzīgs Daira variantam D un </w:t>
      </w:r>
      <w:r>
        <w:t>aiztaupītu nākotnes pārplānošanu vismaz 54 mājsaimniecībām.</w:t>
      </w:r>
    </w:p>
    <w:p w:rsidR="00E079B9" w:rsidRDefault="00E079B9" w:rsidP="003C2F17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</w:pPr>
      <w:r w:rsidRPr="003C2F17">
        <w:rPr>
          <w:b/>
        </w:rPr>
        <w:t>A.Kalniņš</w:t>
      </w:r>
      <w:r>
        <w:t xml:space="preserve"> </w:t>
      </w:r>
      <w:r w:rsidR="003C2F17">
        <w:t>Vairāk kārt šķērsojot Poliju e</w:t>
      </w:r>
      <w:r>
        <w:t>smu secinājis, ka pārvietošanās ar automašīnu</w:t>
      </w:r>
      <w:r w:rsidR="00B02E3A">
        <w:t xml:space="preserve"> paliek arvien dārgāka.</w:t>
      </w:r>
    </w:p>
    <w:p w:rsidR="00B02E3A" w:rsidRDefault="00B02E3A" w:rsidP="00315E08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</w:pPr>
      <w:r w:rsidRPr="003C2F17">
        <w:rPr>
          <w:b/>
        </w:rPr>
        <w:lastRenderedPageBreak/>
        <w:t>G.Baumanis</w:t>
      </w:r>
      <w:r>
        <w:t xml:space="preserve"> </w:t>
      </w:r>
      <w:r w:rsidR="003C2F17">
        <w:t xml:space="preserve">Es nepiedāvāju </w:t>
      </w:r>
      <w:r>
        <w:t>alternatīv</w:t>
      </w:r>
      <w:r w:rsidR="003C2F17">
        <w:t>u maršrutu</w:t>
      </w:r>
      <w:r>
        <w:t>, bet gribu vērst jūsu uzmanību uz problēmu. Latvija ir vienīgā vieta, kur RB pienāk tik tuvu jūrai 1.5 – 2 km. Ar RB</w:t>
      </w:r>
      <w:r w:rsidR="00315E08">
        <w:t>, kas visā garumā ir ar žogu nožogota teritorija,</w:t>
      </w:r>
      <w:r>
        <w:t xml:space="preserve"> un autoceļu nošķeļam ļoti šauru ekosistēmu. Sekas nebūs redzamas 3-5 gados, bet tālākā laika periodā tā var būt problēma. Domāju, ka vajadzētu izvairīties no iespējamām šaubām šajās jomās.</w:t>
      </w:r>
    </w:p>
    <w:p w:rsidR="00B02E3A" w:rsidRPr="00F956C7" w:rsidRDefault="00B02E3A" w:rsidP="00315E08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bdr w:val="none" w:sz="0" w:space="0" w:color="auto" w:frame="1"/>
        </w:rPr>
      </w:pPr>
      <w:r w:rsidRPr="00315E08">
        <w:rPr>
          <w:b/>
        </w:rPr>
        <w:t>J.Čakstiņš</w:t>
      </w:r>
      <w:r>
        <w:t xml:space="preserve"> Šajā projektā ir plānotas ne tikai mākslīgās dzīvnieku</w:t>
      </w:r>
      <w:r w:rsidR="003C2F17">
        <w:t xml:space="preserve"> pārejas</w:t>
      </w:r>
      <w:r>
        <w:t xml:space="preserve">, bet arī viadukti. </w:t>
      </w:r>
    </w:p>
    <w:p w:rsidR="00E70B1F" w:rsidRDefault="00B02E3A" w:rsidP="00315E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5E0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A.Kalniš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ir iespēja </w:t>
      </w:r>
      <w:r w:rsidR="00B9218E">
        <w:rPr>
          <w:rFonts w:ascii="Times New Roman" w:eastAsia="Times New Roman" w:hAnsi="Times New Roman" w:cs="Times New Roman"/>
          <w:sz w:val="24"/>
          <w:szCs w:val="24"/>
          <w:lang w:eastAsia="lv-LV"/>
        </w:rPr>
        <w:t>pārplānot trasi tālāk no jūras.</w:t>
      </w:r>
    </w:p>
    <w:p w:rsidR="00B9218E" w:rsidRDefault="00B9218E" w:rsidP="00315E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15E0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N.</w:t>
      </w:r>
      <w:r w:rsidR="00315E08" w:rsidRPr="00315E0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Balgalis</w:t>
      </w:r>
      <w:r w:rsidR="00315E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 šis nav aicinājums balsot par zaļo </w:t>
      </w:r>
      <w:r w:rsidR="00315E08">
        <w:rPr>
          <w:rFonts w:ascii="Times New Roman" w:eastAsia="Times New Roman" w:hAnsi="Times New Roman" w:cs="Times New Roman"/>
          <w:sz w:val="24"/>
          <w:szCs w:val="24"/>
          <w:lang w:eastAsia="lv-LV"/>
        </w:rPr>
        <w:t>variantu, kas iet 8 km no jūras?</w:t>
      </w:r>
    </w:p>
    <w:p w:rsidR="00B9218E" w:rsidRPr="00315E08" w:rsidRDefault="00315E08" w:rsidP="00315E08">
      <w:pPr>
        <w:pStyle w:val="NormalWeb"/>
        <w:shd w:val="clear" w:color="auto" w:fill="FFFFFF"/>
        <w:spacing w:before="0" w:beforeAutospacing="0" w:after="120" w:afterAutospacing="0"/>
        <w:ind w:left="1080"/>
        <w:textAlignment w:val="baseline"/>
        <w:rPr>
          <w:b/>
          <w:bdr w:val="none" w:sz="0" w:space="0" w:color="auto" w:frame="1"/>
        </w:rPr>
      </w:pPr>
      <w:r w:rsidRPr="00315E08">
        <w:rPr>
          <w:b/>
          <w:u w:val="single"/>
        </w:rPr>
        <w:t>1.§  a</w:t>
      </w:r>
      <w:r>
        <w:rPr>
          <w:b/>
          <w:u w:val="single"/>
        </w:rPr>
        <w:t>)</w:t>
      </w:r>
      <w:r w:rsidRPr="00315E08">
        <w:rPr>
          <w:b/>
          <w:u w:val="single"/>
        </w:rPr>
        <w:t xml:space="preserve"> </w:t>
      </w:r>
      <w:r w:rsidR="00B9218E" w:rsidRPr="00315E08">
        <w:rPr>
          <w:b/>
          <w:u w:val="single"/>
        </w:rPr>
        <w:t>Jurista komentārs par kompensācijas jautājumiem</w:t>
      </w:r>
      <w:r w:rsidR="00B9218E" w:rsidRPr="00315E08">
        <w:rPr>
          <w:b/>
        </w:rPr>
        <w:t xml:space="preserve"> </w:t>
      </w:r>
    </w:p>
    <w:p w:rsidR="00F66738" w:rsidRDefault="00B9218E" w:rsidP="00315E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15E08">
        <w:rPr>
          <w:b/>
          <w:bdr w:val="none" w:sz="0" w:space="0" w:color="auto" w:frame="1"/>
        </w:rPr>
        <w:t>Rolands Strazdiņš</w:t>
      </w:r>
      <w:r w:rsidRPr="00B9218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Šobrīd </w:t>
      </w:r>
      <w:r w:rsidR="00315E08">
        <w:rPr>
          <w:bdr w:val="none" w:sz="0" w:space="0" w:color="auto" w:frame="1"/>
        </w:rPr>
        <w:t>es strādāju</w:t>
      </w:r>
      <w:r>
        <w:rPr>
          <w:bdr w:val="none" w:sz="0" w:space="0" w:color="auto" w:frame="1"/>
        </w:rPr>
        <w:t xml:space="preserve"> pie liela nekustamo īpašumu atsavināšanas projekta –Krievijas </w:t>
      </w:r>
      <w:r w:rsidR="0085333B">
        <w:rPr>
          <w:bdr w:val="none" w:sz="0" w:space="0" w:color="auto" w:frame="1"/>
        </w:rPr>
        <w:t>pierobežā – robežas joslas nodrošināšanai</w:t>
      </w:r>
      <w:r>
        <w:rPr>
          <w:bdr w:val="none" w:sz="0" w:space="0" w:color="auto" w:frame="1"/>
        </w:rPr>
        <w:t xml:space="preserve">. </w:t>
      </w:r>
      <w:r w:rsidR="00660841">
        <w:rPr>
          <w:bdr w:val="none" w:sz="0" w:space="0" w:color="auto" w:frame="1"/>
        </w:rPr>
        <w:t>Kopā ir ap 300 atsavināmās īpašuma vienības. Līgums par īpašumu atsavināšanas procesa nodrošināšanu tika noslēgts 2012.gada bei</w:t>
      </w:r>
      <w:r w:rsidR="00237118">
        <w:rPr>
          <w:bdr w:val="none" w:sz="0" w:space="0" w:color="auto" w:frame="1"/>
        </w:rPr>
        <w:t xml:space="preserve">gās un darbs joprojām turpinās, optimistiskās prognozes - tas varētu tikt pabeigts šī gada beigās. </w:t>
      </w:r>
      <w:r>
        <w:rPr>
          <w:bdr w:val="none" w:sz="0" w:space="0" w:color="auto" w:frame="1"/>
        </w:rPr>
        <w:t>Process nav tik ātrs kā vēlētos, jo parādās situācijas, k</w:t>
      </w:r>
      <w:r w:rsidR="00237118">
        <w:rPr>
          <w:bdr w:val="none" w:sz="0" w:space="0" w:color="auto" w:frame="1"/>
        </w:rPr>
        <w:t>o likumdevējs</w:t>
      </w:r>
      <w:r>
        <w:rPr>
          <w:bdr w:val="none" w:sz="0" w:space="0" w:color="auto" w:frame="1"/>
        </w:rPr>
        <w:t xml:space="preserve"> iepriekš n</w:t>
      </w:r>
      <w:r w:rsidR="00237118">
        <w:rPr>
          <w:bdr w:val="none" w:sz="0" w:space="0" w:color="auto" w:frame="1"/>
        </w:rPr>
        <w:t>av</w:t>
      </w:r>
      <w:r>
        <w:rPr>
          <w:bdr w:val="none" w:sz="0" w:space="0" w:color="auto" w:frame="1"/>
        </w:rPr>
        <w:t xml:space="preserve"> paredzē</w:t>
      </w:r>
      <w:r w:rsidR="00237118">
        <w:rPr>
          <w:bdr w:val="none" w:sz="0" w:space="0" w:color="auto" w:frame="1"/>
        </w:rPr>
        <w:t>jis</w:t>
      </w:r>
      <w:r>
        <w:rPr>
          <w:bdr w:val="none" w:sz="0" w:space="0" w:color="auto" w:frame="1"/>
        </w:rPr>
        <w:t>.</w:t>
      </w:r>
      <w:r w:rsidR="00237118">
        <w:rPr>
          <w:bdr w:val="none" w:sz="0" w:space="0" w:color="auto" w:frame="1"/>
        </w:rPr>
        <w:t xml:space="preserve"> Tas saistīts ar nesakārtotiem īpašumtiesību jautājumiem.</w:t>
      </w:r>
    </w:p>
    <w:p w:rsidR="00B9218E" w:rsidRDefault="00B9218E" w:rsidP="00315E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Šo procesu var sadalīt posmos</w:t>
      </w:r>
      <w:r w:rsidR="00237118">
        <w:rPr>
          <w:bdr w:val="none" w:sz="0" w:space="0" w:color="auto" w:frame="1"/>
        </w:rPr>
        <w:t>:</w:t>
      </w:r>
    </w:p>
    <w:p w:rsidR="00B9218E" w:rsidRDefault="00B9218E" w:rsidP="000529C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Konceptuāls lēmums, ka šāds process tiek uzsākts</w:t>
      </w:r>
      <w:r w:rsidR="00237118">
        <w:rPr>
          <w:bdr w:val="none" w:sz="0" w:space="0" w:color="auto" w:frame="1"/>
        </w:rPr>
        <w:t>.</w:t>
      </w:r>
    </w:p>
    <w:p w:rsidR="00B9218E" w:rsidRDefault="00B9218E" w:rsidP="000529C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Tiek veikta </w:t>
      </w:r>
      <w:r w:rsidR="00237118">
        <w:rPr>
          <w:bdr w:val="none" w:sz="0" w:space="0" w:color="auto" w:frame="1"/>
        </w:rPr>
        <w:t xml:space="preserve">zemes </w:t>
      </w:r>
      <w:r w:rsidR="0085333B">
        <w:rPr>
          <w:bdr w:val="none" w:sz="0" w:space="0" w:color="auto" w:frame="1"/>
        </w:rPr>
        <w:t>uzmērīšana – kā rez</w:t>
      </w:r>
      <w:r>
        <w:rPr>
          <w:bdr w:val="none" w:sz="0" w:space="0" w:color="auto" w:frame="1"/>
        </w:rPr>
        <w:t>ultāt</w:t>
      </w:r>
      <w:r w:rsidR="00237118">
        <w:rPr>
          <w:bdr w:val="none" w:sz="0" w:space="0" w:color="auto" w:frame="1"/>
        </w:rPr>
        <w:t xml:space="preserve">ā īpašums tiek sadalīts 2 daļās, kas tiek reģistrētas uz īpašnieka vārda, </w:t>
      </w:r>
      <w:r>
        <w:rPr>
          <w:bdr w:val="none" w:sz="0" w:space="0" w:color="auto" w:frame="1"/>
        </w:rPr>
        <w:t xml:space="preserve">vai netiek sadalīts divās daļās. </w:t>
      </w:r>
      <w:r w:rsidR="00237118">
        <w:rPr>
          <w:bdr w:val="none" w:sz="0" w:space="0" w:color="auto" w:frame="1"/>
        </w:rPr>
        <w:t>Sadalīšana divās daļās notiek, jo īpašumam tie</w:t>
      </w:r>
      <w:r>
        <w:rPr>
          <w:bdr w:val="none" w:sz="0" w:space="0" w:color="auto" w:frame="1"/>
        </w:rPr>
        <w:t xml:space="preserve"> </w:t>
      </w:r>
      <w:r w:rsidR="00237118">
        <w:rPr>
          <w:bdr w:val="none" w:sz="0" w:space="0" w:color="auto" w:frame="1"/>
        </w:rPr>
        <w:t xml:space="preserve">noteikts aizliegums uzlikt </w:t>
      </w:r>
      <w:r>
        <w:rPr>
          <w:bdr w:val="none" w:sz="0" w:space="0" w:color="auto" w:frame="1"/>
        </w:rPr>
        <w:t>apgrūtinājum</w:t>
      </w:r>
      <w:r w:rsidR="00237118">
        <w:rPr>
          <w:bdr w:val="none" w:sz="0" w:space="0" w:color="auto" w:frame="1"/>
        </w:rPr>
        <w:t>u</w:t>
      </w:r>
      <w:r>
        <w:rPr>
          <w:bdr w:val="none" w:sz="0" w:space="0" w:color="auto" w:frame="1"/>
        </w:rPr>
        <w:t>s</w:t>
      </w:r>
      <w:r w:rsidR="00237118">
        <w:rPr>
          <w:bdr w:val="none" w:sz="0" w:space="0" w:color="auto" w:frame="1"/>
        </w:rPr>
        <w:t xml:space="preserve"> līguma slēgšanas laikā.</w:t>
      </w:r>
      <w:r>
        <w:rPr>
          <w:bdr w:val="none" w:sz="0" w:space="0" w:color="auto" w:frame="1"/>
        </w:rPr>
        <w:t xml:space="preserve"> </w:t>
      </w:r>
      <w:r w:rsidR="00237118">
        <w:rPr>
          <w:bdr w:val="none" w:sz="0" w:space="0" w:color="auto" w:frame="1"/>
        </w:rPr>
        <w:t>Uzmērīšanu veic, lai vērtētāji var precīzi noteikt platību, kāda ir atsavināma un tās vērību.</w:t>
      </w:r>
    </w:p>
    <w:p w:rsidR="00B9218E" w:rsidRDefault="00A0456F" w:rsidP="000529C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P</w:t>
      </w:r>
      <w:r w:rsidR="00B9218E">
        <w:rPr>
          <w:bdr w:val="none" w:sz="0" w:space="0" w:color="auto" w:frame="1"/>
        </w:rPr>
        <w:t xml:space="preserve">irms </w:t>
      </w:r>
      <w:r>
        <w:rPr>
          <w:bdr w:val="none" w:sz="0" w:space="0" w:color="auto" w:frame="1"/>
        </w:rPr>
        <w:t xml:space="preserve">vērtēšanas </w:t>
      </w:r>
      <w:r w:rsidR="00B9218E">
        <w:rPr>
          <w:bdr w:val="none" w:sz="0" w:space="0" w:color="auto" w:frame="1"/>
        </w:rPr>
        <w:t>īpašniekam tiek izsūtīts uzaicinājums ies</w:t>
      </w:r>
      <w:r>
        <w:rPr>
          <w:bdr w:val="none" w:sz="0" w:space="0" w:color="auto" w:frame="1"/>
        </w:rPr>
        <w:t>niegt</w:t>
      </w:r>
      <w:r w:rsidR="00B9218E">
        <w:rPr>
          <w:bdr w:val="none" w:sz="0" w:space="0" w:color="auto" w:frame="1"/>
        </w:rPr>
        <w:t xml:space="preserve"> informāciju par</w:t>
      </w:r>
      <w:r>
        <w:rPr>
          <w:bdr w:val="none" w:sz="0" w:space="0" w:color="auto" w:frame="1"/>
        </w:rPr>
        <w:t xml:space="preserve"> noslēgtajiem īpašuma izmantošanas līgumiem, īpašuma ienesīgumu, īpašuma sastāvu (vai ir infrastruktūras būves – aka, pirts, ēkas, pievedceļi)</w:t>
      </w:r>
      <w:r w:rsidR="00237118">
        <w:rPr>
          <w:bdr w:val="none" w:sz="0" w:space="0" w:color="auto" w:frame="1"/>
        </w:rPr>
        <w:t xml:space="preserve"> </w:t>
      </w:r>
      <w:r w:rsidR="00B9218E">
        <w:rPr>
          <w:bdr w:val="none" w:sz="0" w:space="0" w:color="auto" w:frame="1"/>
        </w:rPr>
        <w:t>apgrūtinājumiem</w:t>
      </w:r>
      <w:r>
        <w:rPr>
          <w:bdr w:val="none" w:sz="0" w:space="0" w:color="auto" w:frame="1"/>
        </w:rPr>
        <w:t>.</w:t>
      </w:r>
      <w:r w:rsidR="00B9218E">
        <w:rPr>
          <w:bdr w:val="none" w:sz="0" w:space="0" w:color="auto" w:frame="1"/>
        </w:rPr>
        <w:t xml:space="preserve"> Ja šī informācija netiek iesūtīta, vērtē pēc tās informācijas, kas ir vērtētāja rīcībā. </w:t>
      </w:r>
      <w:r>
        <w:rPr>
          <w:bdr w:val="none" w:sz="0" w:space="0" w:color="auto" w:frame="1"/>
        </w:rPr>
        <w:t>Vēlāk var netikt dota iespēja piestādīt šo informāciju. Papildus v</w:t>
      </w:r>
      <w:r w:rsidR="00715CEA" w:rsidRPr="00A0456F">
        <w:rPr>
          <w:bdr w:val="none" w:sz="0" w:space="0" w:color="auto" w:frame="1"/>
        </w:rPr>
        <w:t>ar piestādīt izdevumus, kas rodas vērtēšanas procesā</w:t>
      </w:r>
      <w:r>
        <w:rPr>
          <w:bdr w:val="none" w:sz="0" w:space="0" w:color="auto" w:frame="1"/>
        </w:rPr>
        <w:t xml:space="preserve"> (transporta un taml. piestādot izdevumus pamatojošos dokumentus)</w:t>
      </w:r>
      <w:r w:rsidR="00715CEA" w:rsidRPr="00A0456F">
        <w:rPr>
          <w:bdr w:val="none" w:sz="0" w:space="0" w:color="auto" w:frame="1"/>
        </w:rPr>
        <w:t xml:space="preserve">. </w:t>
      </w:r>
      <w:r w:rsidR="00B9218E" w:rsidRPr="00A0456F">
        <w:rPr>
          <w:bdr w:val="none" w:sz="0" w:space="0" w:color="auto" w:frame="1"/>
        </w:rPr>
        <w:t xml:space="preserve">Tas ko </w:t>
      </w:r>
      <w:r w:rsidR="00715CEA" w:rsidRPr="00A0456F">
        <w:rPr>
          <w:bdr w:val="none" w:sz="0" w:space="0" w:color="auto" w:frame="1"/>
        </w:rPr>
        <w:t>nevērtē un nekompensē –darbs, kas jāiegulda atsavināšanas procesā.</w:t>
      </w:r>
    </w:p>
    <w:p w:rsidR="0005409B" w:rsidRPr="00A0456F" w:rsidRDefault="0005409B" w:rsidP="000529C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2011.gada 1.janvārī spēkā stājās likums par sabiedrības vajadzībām nepieciešamā nekustamā īpašuma atsavināšanu, kas nosaka, ka īpašums tiek atsavināts par tirgus tā vērtību un īpašniekam tiek kompensēti zaudējumi (ar dokumentiem pierādāmi). </w:t>
      </w:r>
    </w:p>
    <w:p w:rsidR="00715CEA" w:rsidRDefault="00715CEA" w:rsidP="000529C5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Izveido atlīdzības noteikšanas komisiju, kas lemj par atlīdzības apjomu. Ja </w:t>
      </w:r>
      <w:r w:rsidR="00941E2E">
        <w:rPr>
          <w:bdr w:val="none" w:sz="0" w:space="0" w:color="auto" w:frame="1"/>
        </w:rPr>
        <w:t xml:space="preserve">īpašnieks </w:t>
      </w:r>
      <w:r>
        <w:rPr>
          <w:bdr w:val="none" w:sz="0" w:space="0" w:color="auto" w:frame="1"/>
        </w:rPr>
        <w:t xml:space="preserve">nepiekrīt šim vērtētājam, </w:t>
      </w:r>
      <w:r w:rsidR="00941E2E">
        <w:rPr>
          <w:bdr w:val="none" w:sz="0" w:space="0" w:color="auto" w:frame="1"/>
        </w:rPr>
        <w:t xml:space="preserve">viņš </w:t>
      </w:r>
      <w:r>
        <w:rPr>
          <w:bdr w:val="none" w:sz="0" w:space="0" w:color="auto" w:frame="1"/>
        </w:rPr>
        <w:t>var ņemt savu vērtētāju</w:t>
      </w:r>
      <w:r w:rsidR="00941E2E">
        <w:rPr>
          <w:bdr w:val="none" w:sz="0" w:space="0" w:color="auto" w:frame="1"/>
        </w:rPr>
        <w:t xml:space="preserve"> (sertificētu)</w:t>
      </w:r>
      <w:r>
        <w:rPr>
          <w:bdr w:val="none" w:sz="0" w:space="0" w:color="auto" w:frame="1"/>
        </w:rPr>
        <w:t>. Abi sagatavotie lēmumu tiek nosūtīti uz vērtētāju asociāciju, kas nosaka kura ir pareizā, vai arī piedāvā savu vērtējumu.</w:t>
      </w:r>
      <w:r w:rsidR="00941E2E">
        <w:rPr>
          <w:bdr w:val="none" w:sz="0" w:space="0" w:color="auto" w:frame="1"/>
        </w:rPr>
        <w:t xml:space="preserve"> Ja īpašnieks joprojām nepiekrīt arī šim vērtējumam, visdrīzāk tiek uzsākts ļoti garš un smags tiesas process.</w:t>
      </w:r>
    </w:p>
    <w:p w:rsidR="00715CEA" w:rsidRDefault="00941E2E" w:rsidP="000529C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Tādus argumentus, kā mana senču zeme, morālā vērība </w:t>
      </w:r>
      <w:r w:rsidR="00715CEA">
        <w:rPr>
          <w:bdr w:val="none" w:sz="0" w:space="0" w:color="auto" w:frame="1"/>
        </w:rPr>
        <w:t>vērtētājs nevar ņemt vērā.</w:t>
      </w:r>
    </w:p>
    <w:p w:rsidR="00941E2E" w:rsidRDefault="00715CEA" w:rsidP="000529C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Valsts kompensē naudā vai ar citu </w:t>
      </w:r>
      <w:r w:rsidR="00941E2E">
        <w:rPr>
          <w:bdr w:val="none" w:sz="0" w:space="0" w:color="auto" w:frame="1"/>
        </w:rPr>
        <w:t xml:space="preserve">īpašumu, </w:t>
      </w:r>
      <w:r>
        <w:rPr>
          <w:bdr w:val="none" w:sz="0" w:space="0" w:color="auto" w:frame="1"/>
        </w:rPr>
        <w:t>zemi.</w:t>
      </w:r>
      <w:r w:rsidR="00941E2E">
        <w:rPr>
          <w:bdr w:val="none" w:sz="0" w:space="0" w:color="auto" w:frame="1"/>
        </w:rPr>
        <w:t xml:space="preserve"> Notiekošajā vērtēšanas procesā saskārāmies ar to, ka no valsts puses (Iekšlietu ministrijas) nebija ne mazākā vēlēšanās kompensēt atsavināto īpašuma daļu ar citu zemi no valsts rezerves fonda. </w:t>
      </w:r>
    </w:p>
    <w:p w:rsidR="003F02EC" w:rsidRDefault="003F02EC" w:rsidP="000529C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Nianse – </w:t>
      </w:r>
      <w:r w:rsidR="000529C5">
        <w:rPr>
          <w:bdr w:val="none" w:sz="0" w:space="0" w:color="auto" w:frame="1"/>
        </w:rPr>
        <w:t xml:space="preserve">RB trase shēmā </w:t>
      </w:r>
      <w:r>
        <w:rPr>
          <w:bdr w:val="none" w:sz="0" w:space="0" w:color="auto" w:frame="1"/>
        </w:rPr>
        <w:t xml:space="preserve">redzu, ka </w:t>
      </w:r>
      <w:r w:rsidR="000529C5">
        <w:rPr>
          <w:bdr w:val="none" w:sz="0" w:space="0" w:color="auto" w:frame="1"/>
        </w:rPr>
        <w:t xml:space="preserve">tā </w:t>
      </w:r>
      <w:r>
        <w:rPr>
          <w:bdr w:val="none" w:sz="0" w:space="0" w:color="auto" w:frame="1"/>
        </w:rPr>
        <w:t>sadala īpašumu</w:t>
      </w:r>
      <w:r w:rsidR="000529C5">
        <w:rPr>
          <w:bdr w:val="none" w:sz="0" w:space="0" w:color="auto" w:frame="1"/>
        </w:rPr>
        <w:t>s divās daļās un</w:t>
      </w:r>
      <w:r>
        <w:rPr>
          <w:bdr w:val="none" w:sz="0" w:space="0" w:color="auto" w:frame="1"/>
        </w:rPr>
        <w:t xml:space="preserve"> </w:t>
      </w:r>
      <w:r w:rsidR="000529C5">
        <w:rPr>
          <w:bdr w:val="none" w:sz="0" w:space="0" w:color="auto" w:frame="1"/>
        </w:rPr>
        <w:t xml:space="preserve">tas </w:t>
      </w:r>
      <w:r>
        <w:rPr>
          <w:bdr w:val="none" w:sz="0" w:space="0" w:color="auto" w:frame="1"/>
        </w:rPr>
        <w:t xml:space="preserve">mazina </w:t>
      </w:r>
      <w:r w:rsidR="000529C5">
        <w:rPr>
          <w:bdr w:val="none" w:sz="0" w:space="0" w:color="auto" w:frame="1"/>
        </w:rPr>
        <w:t>šo īpašumu vērtību</w:t>
      </w:r>
      <w:r>
        <w:rPr>
          <w:bdr w:val="none" w:sz="0" w:space="0" w:color="auto" w:frame="1"/>
        </w:rPr>
        <w:t xml:space="preserve">. </w:t>
      </w:r>
      <w:r w:rsidR="000529C5">
        <w:rPr>
          <w:bdr w:val="none" w:sz="0" w:space="0" w:color="auto" w:frame="1"/>
        </w:rPr>
        <w:t>Šādos gadījumos ī</w:t>
      </w:r>
      <w:r>
        <w:rPr>
          <w:bdr w:val="none" w:sz="0" w:space="0" w:color="auto" w:frame="1"/>
        </w:rPr>
        <w:t>pašnieks var pieprasīt atpirkt īpašumu pilnībā.</w:t>
      </w:r>
    </w:p>
    <w:p w:rsidR="003F02EC" w:rsidRDefault="003F02EC" w:rsidP="000529C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>Kompensē īpašuma vērtību, pret īpašuma vērtību, nevis platību pret platību.</w:t>
      </w:r>
    </w:p>
    <w:p w:rsidR="000529C5" w:rsidRDefault="000529C5" w:rsidP="000529C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Likums nosaka, ka valstij ir jācenšas vienoties par atsavināšanu, ja tas neizdodas, tad galējais solis ir piespiedu atsavināšana – Ministru kabinets pieņem likumu par konkrētā īpašuma atsavināšanu par labu sabiedrības </w:t>
      </w:r>
      <w:r w:rsidR="003D2624">
        <w:rPr>
          <w:bdr w:val="none" w:sz="0" w:space="0" w:color="auto" w:frame="1"/>
        </w:rPr>
        <w:t>interesēm</w:t>
      </w:r>
      <w:r>
        <w:rPr>
          <w:bdr w:val="none" w:sz="0" w:space="0" w:color="auto" w:frame="1"/>
        </w:rPr>
        <w:t>.</w:t>
      </w:r>
    </w:p>
    <w:p w:rsidR="003F02EC" w:rsidRDefault="003F02EC" w:rsidP="000529C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Diskutējams jautājums ir negūtā peļņa – nav nostiprinājusies prakse tās definēšanai</w:t>
      </w:r>
      <w:r w:rsidR="000529C5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Tiesas parasti pieprasa ļoti detalizētus un stingru</w:t>
      </w:r>
      <w:r w:rsidR="000529C5">
        <w:rPr>
          <w:bdr w:val="none" w:sz="0" w:space="0" w:color="auto" w:frame="1"/>
        </w:rPr>
        <w:t>s pierādījumus to pierādīšanai un</w:t>
      </w:r>
      <w:r>
        <w:rPr>
          <w:bdr w:val="none" w:sz="0" w:space="0" w:color="auto" w:frame="1"/>
        </w:rPr>
        <w:t xml:space="preserve"> īpašniekam tas ir ļoti laikietilpīgi un sarežģīti.</w:t>
      </w:r>
    </w:p>
    <w:p w:rsidR="00CF1748" w:rsidRDefault="00CF1748" w:rsidP="003D262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Ne līdz galam noregulēts jautājums ir par</w:t>
      </w:r>
      <w:r w:rsidR="003D2624">
        <w:rPr>
          <w:bdr w:val="none" w:sz="0" w:space="0" w:color="auto" w:frame="1"/>
        </w:rPr>
        <w:t xml:space="preserve"> baku</w:t>
      </w:r>
      <w:r>
        <w:rPr>
          <w:bdr w:val="none" w:sz="0" w:space="0" w:color="auto" w:frame="1"/>
        </w:rPr>
        <w:t xml:space="preserve"> hipotēkām. Ja īpašumam ir hipotēka, tas ir trīspusējs darījums, kur </w:t>
      </w:r>
      <w:r w:rsidR="003D2624">
        <w:rPr>
          <w:bdr w:val="none" w:sz="0" w:space="0" w:color="auto" w:frame="1"/>
        </w:rPr>
        <w:t xml:space="preserve">kā viena puse </w:t>
      </w:r>
      <w:r>
        <w:rPr>
          <w:bdr w:val="none" w:sz="0" w:space="0" w:color="auto" w:frame="1"/>
        </w:rPr>
        <w:t>iesaistīta banka.</w:t>
      </w:r>
    </w:p>
    <w:p w:rsidR="00CF1748" w:rsidRPr="00AD14F6" w:rsidRDefault="00CF1748" w:rsidP="00AD14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AD14F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A.Skrastiņš</w:t>
      </w:r>
      <w:r>
        <w:rPr>
          <w:bdr w:val="none" w:sz="0" w:space="0" w:color="auto" w:frame="1"/>
        </w:rPr>
        <w:t xml:space="preserve"> </w:t>
      </w:r>
      <w:r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Kas notiek, ja </w:t>
      </w:r>
      <w:r w:rsidR="003D2624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īpašuma tirgus vērtība nesedz hipotēku?</w:t>
      </w:r>
    </w:p>
    <w:p w:rsidR="00CF1748" w:rsidRPr="00AD14F6" w:rsidRDefault="00CF1748" w:rsidP="00AD14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AD14F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R.Strazdiņš</w:t>
      </w:r>
      <w:r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Visticamāk </w:t>
      </w:r>
      <w:r w:rsidR="00E03B0F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banka nepiekrīt un </w:t>
      </w:r>
      <w:r w:rsidR="003D2624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notiek piespiedu</w:t>
      </w:r>
      <w:r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atsavināšana.</w:t>
      </w:r>
      <w:r w:rsidR="003D2624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Nav bijuši precedenti tiesās.</w:t>
      </w:r>
    </w:p>
    <w:p w:rsidR="00E03B0F" w:rsidRPr="00AD14F6" w:rsidRDefault="00E03B0F" w:rsidP="00AD14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Ja tiek sadalīts īpašums un pie </w:t>
      </w:r>
      <w:r w:rsidR="006E4774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atdalītās</w:t>
      </w:r>
      <w:r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īpašum</w:t>
      </w:r>
      <w:r w:rsidR="003D2624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 daļas piekļūt var tikai </w:t>
      </w:r>
      <w:r w:rsidR="006E4774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caur cita īpašnieka īpašumu, tie ir zaudējumi, kas tiek kompensēti.</w:t>
      </w:r>
    </w:p>
    <w:p w:rsidR="00E03B0F" w:rsidRPr="00AD14F6" w:rsidRDefault="00E03B0F" w:rsidP="00AD14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AD14F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V.Ieviņa</w:t>
      </w:r>
      <w:r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Par gadījumu, ja es nevēlos kompensāciju, bet līdzvērtīgu īpašumu.</w:t>
      </w:r>
    </w:p>
    <w:p w:rsidR="00E03B0F" w:rsidRPr="00AD14F6" w:rsidRDefault="00E03B0F" w:rsidP="00AD14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AD14F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R.Strazdiņš</w:t>
      </w:r>
      <w:r w:rsidR="00EA68D5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Š</w:t>
      </w:r>
      <w:r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is ir atvērts jautājums </w:t>
      </w:r>
      <w:r w:rsidR="00EA68D5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sarunai ar</w:t>
      </w:r>
      <w:r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valsti</w:t>
      </w:r>
      <w:r w:rsidR="00EA68D5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, tad, kad atsavināšanas process tiek uzsākts</w:t>
      </w:r>
      <w:r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</w:p>
    <w:p w:rsidR="00220362" w:rsidRPr="00AD14F6" w:rsidRDefault="00EA68D5" w:rsidP="00AD14F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</w:pPr>
      <w:r w:rsidRPr="00AD14F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Uzdevumi līdz nākamajai sēdei.</w:t>
      </w:r>
    </w:p>
    <w:p w:rsidR="00220362" w:rsidRPr="00AD14F6" w:rsidRDefault="00EA68D5" w:rsidP="00AD14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AD14F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A.K</w:t>
      </w:r>
      <w:r w:rsidR="00220362" w:rsidRPr="00AD14F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alniņš</w:t>
      </w:r>
      <w:r w:rsid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L</w:t>
      </w:r>
      <w:r w:rsidR="00220362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īdz </w:t>
      </w:r>
      <w:r w:rsid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22.05.2015. darba grupas dalībnieki iesūta </w:t>
      </w:r>
      <w:r w:rsidR="000B22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Vīvai Ieviņai </w:t>
      </w:r>
      <w:r w:rsid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priekšlikumus nākamās sēdes darba kārtības</w:t>
      </w:r>
      <w:r w:rsidR="000B224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jautājumiem</w:t>
      </w:r>
      <w:r w:rsidR="00220362" w:rsidRPr="00AD14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. </w:t>
      </w:r>
    </w:p>
    <w:p w:rsidR="001C6E71" w:rsidRDefault="001C6E71" w:rsidP="00715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</w:p>
    <w:p w:rsidR="00220362" w:rsidRPr="001C6E71" w:rsidRDefault="001C6E71" w:rsidP="00715CE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  <w:r w:rsidRPr="00F66738">
        <w:rPr>
          <w:b/>
          <w:bdr w:val="none" w:sz="0" w:space="0" w:color="auto" w:frame="1"/>
        </w:rPr>
        <w:t>Nākamā darba grupas s</w:t>
      </w:r>
      <w:r>
        <w:rPr>
          <w:b/>
          <w:bdr w:val="none" w:sz="0" w:space="0" w:color="auto" w:frame="1"/>
        </w:rPr>
        <w:t>ēde</w:t>
      </w:r>
      <w:r w:rsidRPr="00F66738">
        <w:rPr>
          <w:b/>
          <w:bdr w:val="none" w:sz="0" w:space="0" w:color="auto" w:frame="1"/>
        </w:rPr>
        <w:t xml:space="preserve"> </w:t>
      </w:r>
      <w:r w:rsidR="00220362">
        <w:rPr>
          <w:bdr w:val="none" w:sz="0" w:space="0" w:color="auto" w:frame="1"/>
        </w:rPr>
        <w:t>02.06.2015.</w:t>
      </w:r>
      <w:r w:rsidR="00EA68D5">
        <w:rPr>
          <w:bdr w:val="none" w:sz="0" w:space="0" w:color="auto" w:frame="1"/>
        </w:rPr>
        <w:t xml:space="preserve"> plkst.</w:t>
      </w:r>
      <w:r w:rsidR="00220362">
        <w:rPr>
          <w:bdr w:val="none" w:sz="0" w:space="0" w:color="auto" w:frame="1"/>
        </w:rPr>
        <w:t xml:space="preserve"> 19:00</w:t>
      </w:r>
      <w:r w:rsidR="00EA68D5">
        <w:rPr>
          <w:bdr w:val="none" w:sz="0" w:space="0" w:color="auto" w:frame="1"/>
        </w:rPr>
        <w:t>, Liepupes pagasta pārvaldē.</w:t>
      </w:r>
    </w:p>
    <w:p w:rsidR="00B9218E" w:rsidRDefault="00B9218E" w:rsidP="00F6673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dr w:val="none" w:sz="0" w:space="0" w:color="auto" w:frame="1"/>
        </w:rPr>
      </w:pPr>
    </w:p>
    <w:p w:rsidR="005D215A" w:rsidRDefault="00F66738" w:rsidP="00CC4CA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Sapulce beidzas 2</w:t>
      </w:r>
      <w:r w:rsidR="001C6E71">
        <w:rPr>
          <w:bdr w:val="none" w:sz="0" w:space="0" w:color="auto" w:frame="1"/>
        </w:rPr>
        <w:t>1</w:t>
      </w:r>
      <w:r>
        <w:rPr>
          <w:bdr w:val="none" w:sz="0" w:space="0" w:color="auto" w:frame="1"/>
        </w:rPr>
        <w:t>:</w:t>
      </w:r>
      <w:r w:rsidR="001C6E71">
        <w:rPr>
          <w:bdr w:val="none" w:sz="0" w:space="0" w:color="auto" w:frame="1"/>
        </w:rPr>
        <w:t>25</w:t>
      </w:r>
    </w:p>
    <w:p w:rsidR="005D215A" w:rsidRDefault="005D215A" w:rsidP="00CC4CA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dr w:val="none" w:sz="0" w:space="0" w:color="auto" w:frame="1"/>
        </w:rPr>
      </w:pPr>
    </w:p>
    <w:p w:rsidR="00BF12E1" w:rsidRDefault="00BF12E1" w:rsidP="00CC4CA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bdr w:val="none" w:sz="0" w:space="0" w:color="auto" w:frame="1"/>
        </w:rPr>
      </w:pPr>
    </w:p>
    <w:p w:rsidR="00FA2EF1" w:rsidRPr="000D5891" w:rsidRDefault="00FA2EF1" w:rsidP="009F2F5F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Protokol</w:t>
      </w:r>
      <w:r w:rsidR="009F2F5F">
        <w:t xml:space="preserve">ēja </w:t>
      </w:r>
      <w:r>
        <w:t xml:space="preserve"> </w:t>
      </w:r>
      <w:r w:rsidR="009F2F5F">
        <w:t xml:space="preserve">                                             </w:t>
      </w:r>
      <w:r w:rsidR="00DD144A">
        <w:t xml:space="preserve">   </w:t>
      </w:r>
      <w:r w:rsidR="009F2F5F">
        <w:t xml:space="preserve">   </w:t>
      </w:r>
      <w:r>
        <w:t>S</w:t>
      </w:r>
      <w:r w:rsidR="00DD144A">
        <w:t>.</w:t>
      </w:r>
      <w:r>
        <w:t xml:space="preserve">Kukanovska </w:t>
      </w:r>
    </w:p>
    <w:sectPr w:rsidR="00FA2EF1" w:rsidRPr="000D5891" w:rsidSect="000B3B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78F"/>
    <w:multiLevelType w:val="hybridMultilevel"/>
    <w:tmpl w:val="E36088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542"/>
    <w:multiLevelType w:val="hybridMultilevel"/>
    <w:tmpl w:val="9572CD44"/>
    <w:lvl w:ilvl="0" w:tplc="B45A6F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C7910"/>
    <w:multiLevelType w:val="hybridMultilevel"/>
    <w:tmpl w:val="3FD649A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02761"/>
    <w:multiLevelType w:val="hybridMultilevel"/>
    <w:tmpl w:val="DCF65D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B0AF1"/>
    <w:multiLevelType w:val="hybridMultilevel"/>
    <w:tmpl w:val="28E418C8"/>
    <w:lvl w:ilvl="0" w:tplc="F99A1C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5A46A4"/>
    <w:multiLevelType w:val="hybridMultilevel"/>
    <w:tmpl w:val="66A422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178C9"/>
    <w:multiLevelType w:val="hybridMultilevel"/>
    <w:tmpl w:val="2BB63D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92006"/>
    <w:multiLevelType w:val="hybridMultilevel"/>
    <w:tmpl w:val="86D407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11941"/>
    <w:multiLevelType w:val="hybridMultilevel"/>
    <w:tmpl w:val="282CA09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C3C2B"/>
    <w:multiLevelType w:val="hybridMultilevel"/>
    <w:tmpl w:val="946EA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931B2"/>
    <w:multiLevelType w:val="hybridMultilevel"/>
    <w:tmpl w:val="5E0C7F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E64B2"/>
    <w:multiLevelType w:val="hybridMultilevel"/>
    <w:tmpl w:val="B2EA726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D050E"/>
    <w:multiLevelType w:val="hybridMultilevel"/>
    <w:tmpl w:val="9BFCC1D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875446"/>
    <w:multiLevelType w:val="hybridMultilevel"/>
    <w:tmpl w:val="9AF4FE2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8755F"/>
    <w:multiLevelType w:val="hybridMultilevel"/>
    <w:tmpl w:val="C4961FE0"/>
    <w:lvl w:ilvl="0" w:tplc="15326A0C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E9814B5"/>
    <w:multiLevelType w:val="hybridMultilevel"/>
    <w:tmpl w:val="FB660E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83268"/>
    <w:multiLevelType w:val="hybridMultilevel"/>
    <w:tmpl w:val="3D1CC6E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B568DB"/>
    <w:multiLevelType w:val="hybridMultilevel"/>
    <w:tmpl w:val="F22659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8F19CA"/>
    <w:multiLevelType w:val="hybridMultilevel"/>
    <w:tmpl w:val="8C9A6C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60756"/>
    <w:multiLevelType w:val="multilevel"/>
    <w:tmpl w:val="38EE57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B0A031A"/>
    <w:multiLevelType w:val="hybridMultilevel"/>
    <w:tmpl w:val="6AE8AF2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620CC"/>
    <w:multiLevelType w:val="hybridMultilevel"/>
    <w:tmpl w:val="D6B453B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05E74"/>
    <w:multiLevelType w:val="hybridMultilevel"/>
    <w:tmpl w:val="A4EEBEA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F61AE0"/>
    <w:multiLevelType w:val="hybridMultilevel"/>
    <w:tmpl w:val="946EA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5315F"/>
    <w:multiLevelType w:val="hybridMultilevel"/>
    <w:tmpl w:val="D8AAAD4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72818"/>
    <w:multiLevelType w:val="hybridMultilevel"/>
    <w:tmpl w:val="D28242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F6237"/>
    <w:multiLevelType w:val="hybridMultilevel"/>
    <w:tmpl w:val="2BB63D9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82A32"/>
    <w:multiLevelType w:val="hybridMultilevel"/>
    <w:tmpl w:val="1B18D27A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52F12"/>
    <w:multiLevelType w:val="hybridMultilevel"/>
    <w:tmpl w:val="946EAB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90D97"/>
    <w:multiLevelType w:val="hybridMultilevel"/>
    <w:tmpl w:val="261E8EE8"/>
    <w:lvl w:ilvl="0" w:tplc="0426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6"/>
  </w:num>
  <w:num w:numId="4">
    <w:abstractNumId w:val="6"/>
  </w:num>
  <w:num w:numId="5">
    <w:abstractNumId w:val="1"/>
  </w:num>
  <w:num w:numId="6">
    <w:abstractNumId w:val="15"/>
  </w:num>
  <w:num w:numId="7">
    <w:abstractNumId w:val="10"/>
  </w:num>
  <w:num w:numId="8">
    <w:abstractNumId w:val="16"/>
  </w:num>
  <w:num w:numId="9">
    <w:abstractNumId w:val="24"/>
  </w:num>
  <w:num w:numId="10">
    <w:abstractNumId w:val="5"/>
  </w:num>
  <w:num w:numId="11">
    <w:abstractNumId w:val="22"/>
  </w:num>
  <w:num w:numId="12">
    <w:abstractNumId w:val="8"/>
  </w:num>
  <w:num w:numId="13">
    <w:abstractNumId w:val="3"/>
  </w:num>
  <w:num w:numId="14">
    <w:abstractNumId w:val="20"/>
  </w:num>
  <w:num w:numId="15">
    <w:abstractNumId w:val="27"/>
  </w:num>
  <w:num w:numId="16">
    <w:abstractNumId w:val="13"/>
  </w:num>
  <w:num w:numId="17">
    <w:abstractNumId w:val="23"/>
  </w:num>
  <w:num w:numId="18">
    <w:abstractNumId w:val="25"/>
  </w:num>
  <w:num w:numId="19">
    <w:abstractNumId w:val="9"/>
  </w:num>
  <w:num w:numId="20">
    <w:abstractNumId w:val="28"/>
  </w:num>
  <w:num w:numId="21">
    <w:abstractNumId w:val="7"/>
  </w:num>
  <w:num w:numId="22">
    <w:abstractNumId w:val="21"/>
  </w:num>
  <w:num w:numId="23">
    <w:abstractNumId w:val="2"/>
  </w:num>
  <w:num w:numId="24">
    <w:abstractNumId w:val="29"/>
  </w:num>
  <w:num w:numId="25">
    <w:abstractNumId w:val="11"/>
  </w:num>
  <w:num w:numId="26">
    <w:abstractNumId w:val="12"/>
  </w:num>
  <w:num w:numId="27">
    <w:abstractNumId w:val="17"/>
  </w:num>
  <w:num w:numId="28">
    <w:abstractNumId w:val="14"/>
  </w:num>
  <w:num w:numId="29">
    <w:abstractNumId w:val="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9C"/>
    <w:rsid w:val="00032D40"/>
    <w:rsid w:val="0003522B"/>
    <w:rsid w:val="00051CCE"/>
    <w:rsid w:val="000529C5"/>
    <w:rsid w:val="0005409B"/>
    <w:rsid w:val="00065426"/>
    <w:rsid w:val="00083593"/>
    <w:rsid w:val="00092143"/>
    <w:rsid w:val="000A309E"/>
    <w:rsid w:val="000B2240"/>
    <w:rsid w:val="000B3B2D"/>
    <w:rsid w:val="000D5891"/>
    <w:rsid w:val="000E4195"/>
    <w:rsid w:val="000E5B81"/>
    <w:rsid w:val="000F324B"/>
    <w:rsid w:val="00103D65"/>
    <w:rsid w:val="001228DC"/>
    <w:rsid w:val="00127CC8"/>
    <w:rsid w:val="00135003"/>
    <w:rsid w:val="00165CCC"/>
    <w:rsid w:val="001678B7"/>
    <w:rsid w:val="00173B32"/>
    <w:rsid w:val="0018084B"/>
    <w:rsid w:val="001934DD"/>
    <w:rsid w:val="001A225B"/>
    <w:rsid w:val="001B7E9A"/>
    <w:rsid w:val="001C6E71"/>
    <w:rsid w:val="001D1950"/>
    <w:rsid w:val="001E1B26"/>
    <w:rsid w:val="001E32D4"/>
    <w:rsid w:val="001E5C19"/>
    <w:rsid w:val="001F3478"/>
    <w:rsid w:val="001F68B2"/>
    <w:rsid w:val="00205CF0"/>
    <w:rsid w:val="00220362"/>
    <w:rsid w:val="002253D8"/>
    <w:rsid w:val="00237118"/>
    <w:rsid w:val="00242D24"/>
    <w:rsid w:val="0024315A"/>
    <w:rsid w:val="0024512E"/>
    <w:rsid w:val="002615E1"/>
    <w:rsid w:val="00262012"/>
    <w:rsid w:val="00264283"/>
    <w:rsid w:val="002718BA"/>
    <w:rsid w:val="002727EE"/>
    <w:rsid w:val="00275068"/>
    <w:rsid w:val="002770B6"/>
    <w:rsid w:val="00295BCB"/>
    <w:rsid w:val="00296B44"/>
    <w:rsid w:val="002C504F"/>
    <w:rsid w:val="002E4D91"/>
    <w:rsid w:val="002F385E"/>
    <w:rsid w:val="00301E0D"/>
    <w:rsid w:val="00306EDB"/>
    <w:rsid w:val="0031564E"/>
    <w:rsid w:val="00315E08"/>
    <w:rsid w:val="003209CC"/>
    <w:rsid w:val="0032248F"/>
    <w:rsid w:val="00327C5E"/>
    <w:rsid w:val="00331CF1"/>
    <w:rsid w:val="0033631F"/>
    <w:rsid w:val="003518E6"/>
    <w:rsid w:val="0035622A"/>
    <w:rsid w:val="00372653"/>
    <w:rsid w:val="003756A3"/>
    <w:rsid w:val="00380660"/>
    <w:rsid w:val="00387FCC"/>
    <w:rsid w:val="00390C4F"/>
    <w:rsid w:val="0039108A"/>
    <w:rsid w:val="003B38E6"/>
    <w:rsid w:val="003C2F17"/>
    <w:rsid w:val="003D2624"/>
    <w:rsid w:val="003D4E97"/>
    <w:rsid w:val="003F02EC"/>
    <w:rsid w:val="003F1E53"/>
    <w:rsid w:val="00401869"/>
    <w:rsid w:val="00411AA1"/>
    <w:rsid w:val="00425ECF"/>
    <w:rsid w:val="00444CF3"/>
    <w:rsid w:val="0046498A"/>
    <w:rsid w:val="00481D08"/>
    <w:rsid w:val="0048708C"/>
    <w:rsid w:val="00490CF2"/>
    <w:rsid w:val="004923CE"/>
    <w:rsid w:val="004931DD"/>
    <w:rsid w:val="004A2DD5"/>
    <w:rsid w:val="004A4939"/>
    <w:rsid w:val="004A580C"/>
    <w:rsid w:val="004B10A4"/>
    <w:rsid w:val="004B6983"/>
    <w:rsid w:val="004C7882"/>
    <w:rsid w:val="004E3171"/>
    <w:rsid w:val="004E5194"/>
    <w:rsid w:val="004E767C"/>
    <w:rsid w:val="004F00A6"/>
    <w:rsid w:val="00517E61"/>
    <w:rsid w:val="00541D27"/>
    <w:rsid w:val="00542536"/>
    <w:rsid w:val="00542E0E"/>
    <w:rsid w:val="00560433"/>
    <w:rsid w:val="005803D3"/>
    <w:rsid w:val="00592DC7"/>
    <w:rsid w:val="00593C02"/>
    <w:rsid w:val="005A2AA8"/>
    <w:rsid w:val="005C2854"/>
    <w:rsid w:val="005D1EEE"/>
    <w:rsid w:val="005D215A"/>
    <w:rsid w:val="005D4E2B"/>
    <w:rsid w:val="005E2604"/>
    <w:rsid w:val="005E5620"/>
    <w:rsid w:val="005E639B"/>
    <w:rsid w:val="0060069C"/>
    <w:rsid w:val="00600B4A"/>
    <w:rsid w:val="00603401"/>
    <w:rsid w:val="0061579C"/>
    <w:rsid w:val="00622EC5"/>
    <w:rsid w:val="006244BF"/>
    <w:rsid w:val="00630476"/>
    <w:rsid w:val="00636133"/>
    <w:rsid w:val="00636E82"/>
    <w:rsid w:val="00653B9F"/>
    <w:rsid w:val="00660841"/>
    <w:rsid w:val="006678EE"/>
    <w:rsid w:val="006722E4"/>
    <w:rsid w:val="006910B3"/>
    <w:rsid w:val="006A43CB"/>
    <w:rsid w:val="006A6D83"/>
    <w:rsid w:val="006B241E"/>
    <w:rsid w:val="006B6214"/>
    <w:rsid w:val="006C0566"/>
    <w:rsid w:val="006C1B20"/>
    <w:rsid w:val="006D375A"/>
    <w:rsid w:val="006E4774"/>
    <w:rsid w:val="006F1EFD"/>
    <w:rsid w:val="00705B4F"/>
    <w:rsid w:val="007133C4"/>
    <w:rsid w:val="007148FE"/>
    <w:rsid w:val="00715CEA"/>
    <w:rsid w:val="00721A79"/>
    <w:rsid w:val="007350CF"/>
    <w:rsid w:val="00737E93"/>
    <w:rsid w:val="00742564"/>
    <w:rsid w:val="0074334C"/>
    <w:rsid w:val="00743CDE"/>
    <w:rsid w:val="00763899"/>
    <w:rsid w:val="00770631"/>
    <w:rsid w:val="0078454E"/>
    <w:rsid w:val="00786213"/>
    <w:rsid w:val="007963E8"/>
    <w:rsid w:val="007A0305"/>
    <w:rsid w:val="007A480B"/>
    <w:rsid w:val="007A78D2"/>
    <w:rsid w:val="007C5CB8"/>
    <w:rsid w:val="007C6412"/>
    <w:rsid w:val="007D104E"/>
    <w:rsid w:val="007D44EC"/>
    <w:rsid w:val="007E2D5F"/>
    <w:rsid w:val="007E2E0B"/>
    <w:rsid w:val="007E3777"/>
    <w:rsid w:val="007E38AE"/>
    <w:rsid w:val="007F6281"/>
    <w:rsid w:val="0080215C"/>
    <w:rsid w:val="00805CE9"/>
    <w:rsid w:val="00817C20"/>
    <w:rsid w:val="00831FDE"/>
    <w:rsid w:val="00841BAD"/>
    <w:rsid w:val="0085333B"/>
    <w:rsid w:val="008547D5"/>
    <w:rsid w:val="00864FC2"/>
    <w:rsid w:val="00872B75"/>
    <w:rsid w:val="00874CED"/>
    <w:rsid w:val="008857FA"/>
    <w:rsid w:val="008956E0"/>
    <w:rsid w:val="008B1B9C"/>
    <w:rsid w:val="008E73E4"/>
    <w:rsid w:val="008E7830"/>
    <w:rsid w:val="008F2274"/>
    <w:rsid w:val="008F48BB"/>
    <w:rsid w:val="008F65E3"/>
    <w:rsid w:val="00913F08"/>
    <w:rsid w:val="00915C45"/>
    <w:rsid w:val="009216E3"/>
    <w:rsid w:val="00926144"/>
    <w:rsid w:val="00931BEF"/>
    <w:rsid w:val="00935CD5"/>
    <w:rsid w:val="00941E2E"/>
    <w:rsid w:val="009469A3"/>
    <w:rsid w:val="009556BB"/>
    <w:rsid w:val="00957260"/>
    <w:rsid w:val="00967E5F"/>
    <w:rsid w:val="009761E1"/>
    <w:rsid w:val="009813A4"/>
    <w:rsid w:val="00986741"/>
    <w:rsid w:val="00990B44"/>
    <w:rsid w:val="0099301D"/>
    <w:rsid w:val="00995DB3"/>
    <w:rsid w:val="00995ECB"/>
    <w:rsid w:val="009A109C"/>
    <w:rsid w:val="009A239C"/>
    <w:rsid w:val="009A630D"/>
    <w:rsid w:val="009A649D"/>
    <w:rsid w:val="009B30E3"/>
    <w:rsid w:val="009C4F26"/>
    <w:rsid w:val="009C6E19"/>
    <w:rsid w:val="009F2F5F"/>
    <w:rsid w:val="009F4E28"/>
    <w:rsid w:val="00A019B4"/>
    <w:rsid w:val="00A0456F"/>
    <w:rsid w:val="00A0737B"/>
    <w:rsid w:val="00A10697"/>
    <w:rsid w:val="00A17C00"/>
    <w:rsid w:val="00A206E3"/>
    <w:rsid w:val="00A33E17"/>
    <w:rsid w:val="00A41BF5"/>
    <w:rsid w:val="00A72FE1"/>
    <w:rsid w:val="00AC2A37"/>
    <w:rsid w:val="00AD14F6"/>
    <w:rsid w:val="00AD6FBB"/>
    <w:rsid w:val="00AD7528"/>
    <w:rsid w:val="00AE5475"/>
    <w:rsid w:val="00AF1B38"/>
    <w:rsid w:val="00B02E3A"/>
    <w:rsid w:val="00B10B4E"/>
    <w:rsid w:val="00B23B0B"/>
    <w:rsid w:val="00B24794"/>
    <w:rsid w:val="00B26995"/>
    <w:rsid w:val="00B31BD9"/>
    <w:rsid w:val="00B357B1"/>
    <w:rsid w:val="00B43D6B"/>
    <w:rsid w:val="00B611F0"/>
    <w:rsid w:val="00B6188C"/>
    <w:rsid w:val="00B706FE"/>
    <w:rsid w:val="00B84127"/>
    <w:rsid w:val="00B84E0C"/>
    <w:rsid w:val="00B9218E"/>
    <w:rsid w:val="00B96D5F"/>
    <w:rsid w:val="00BA5980"/>
    <w:rsid w:val="00BC1580"/>
    <w:rsid w:val="00BC5CE3"/>
    <w:rsid w:val="00BD2A67"/>
    <w:rsid w:val="00BD579B"/>
    <w:rsid w:val="00BE2C13"/>
    <w:rsid w:val="00BE53BD"/>
    <w:rsid w:val="00BF12E1"/>
    <w:rsid w:val="00BF251A"/>
    <w:rsid w:val="00BF52B3"/>
    <w:rsid w:val="00C0172F"/>
    <w:rsid w:val="00C255B2"/>
    <w:rsid w:val="00C31338"/>
    <w:rsid w:val="00C31A6B"/>
    <w:rsid w:val="00C4633E"/>
    <w:rsid w:val="00C74DC4"/>
    <w:rsid w:val="00C75D8E"/>
    <w:rsid w:val="00C803C2"/>
    <w:rsid w:val="00C96295"/>
    <w:rsid w:val="00C974F5"/>
    <w:rsid w:val="00CB1B47"/>
    <w:rsid w:val="00CB434B"/>
    <w:rsid w:val="00CB65A3"/>
    <w:rsid w:val="00CC4AFA"/>
    <w:rsid w:val="00CC4CA4"/>
    <w:rsid w:val="00CD028E"/>
    <w:rsid w:val="00CD689C"/>
    <w:rsid w:val="00CE3DAD"/>
    <w:rsid w:val="00CE7E97"/>
    <w:rsid w:val="00CF1748"/>
    <w:rsid w:val="00D11DCF"/>
    <w:rsid w:val="00D20373"/>
    <w:rsid w:val="00D35F4B"/>
    <w:rsid w:val="00D715A6"/>
    <w:rsid w:val="00D76A83"/>
    <w:rsid w:val="00D808DC"/>
    <w:rsid w:val="00D85643"/>
    <w:rsid w:val="00D916D0"/>
    <w:rsid w:val="00DB28D6"/>
    <w:rsid w:val="00DC09BF"/>
    <w:rsid w:val="00DC5901"/>
    <w:rsid w:val="00DC69F8"/>
    <w:rsid w:val="00DD144A"/>
    <w:rsid w:val="00DD50AE"/>
    <w:rsid w:val="00DE4960"/>
    <w:rsid w:val="00DE7782"/>
    <w:rsid w:val="00DF2431"/>
    <w:rsid w:val="00E03B0F"/>
    <w:rsid w:val="00E079B9"/>
    <w:rsid w:val="00E15D73"/>
    <w:rsid w:val="00E228F3"/>
    <w:rsid w:val="00E357DA"/>
    <w:rsid w:val="00E471A3"/>
    <w:rsid w:val="00E56EE0"/>
    <w:rsid w:val="00E57E36"/>
    <w:rsid w:val="00E70B1F"/>
    <w:rsid w:val="00E8667C"/>
    <w:rsid w:val="00EA20E4"/>
    <w:rsid w:val="00EA5EF1"/>
    <w:rsid w:val="00EA68D5"/>
    <w:rsid w:val="00EC046C"/>
    <w:rsid w:val="00EC1908"/>
    <w:rsid w:val="00EC50DC"/>
    <w:rsid w:val="00EF2BAA"/>
    <w:rsid w:val="00EF722E"/>
    <w:rsid w:val="00F00AD7"/>
    <w:rsid w:val="00F12110"/>
    <w:rsid w:val="00F1559A"/>
    <w:rsid w:val="00F371C0"/>
    <w:rsid w:val="00F66738"/>
    <w:rsid w:val="00F76564"/>
    <w:rsid w:val="00F956C7"/>
    <w:rsid w:val="00FA2EF1"/>
    <w:rsid w:val="00FC4DEC"/>
    <w:rsid w:val="00FC61B9"/>
    <w:rsid w:val="00FD72D4"/>
    <w:rsid w:val="00FE0D1F"/>
    <w:rsid w:val="00FF3719"/>
    <w:rsid w:val="00FF503C"/>
    <w:rsid w:val="00FF5636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0069C"/>
  </w:style>
  <w:style w:type="character" w:styleId="Hyperlink">
    <w:name w:val="Hyperlink"/>
    <w:basedOn w:val="DefaultParagraphFont"/>
    <w:uiPriority w:val="99"/>
    <w:unhideWhenUsed/>
    <w:rsid w:val="00E228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FCC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0069C"/>
  </w:style>
  <w:style w:type="character" w:styleId="Hyperlink">
    <w:name w:val="Hyperlink"/>
    <w:basedOn w:val="DefaultParagraphFont"/>
    <w:uiPriority w:val="99"/>
    <w:unhideWhenUsed/>
    <w:rsid w:val="00E228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FCC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EB24A-653D-4550-B2DE-F48D767D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5850</Words>
  <Characters>3336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</dc:creator>
  <cp:lastModifiedBy>Solvita Kukanovska</cp:lastModifiedBy>
  <cp:revision>2</cp:revision>
  <dcterms:created xsi:type="dcterms:W3CDTF">2015-05-21T08:47:00Z</dcterms:created>
  <dcterms:modified xsi:type="dcterms:W3CDTF">2015-05-21T08:47:00Z</dcterms:modified>
</cp:coreProperties>
</file>