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9879" w14:textId="77777777" w:rsidR="0025246D" w:rsidRPr="0025246D" w:rsidRDefault="0025246D" w:rsidP="0025246D">
      <w:pPr>
        <w:pStyle w:val="Footer"/>
        <w:tabs>
          <w:tab w:val="clear" w:pos="4153"/>
          <w:tab w:val="clear" w:pos="8306"/>
        </w:tabs>
        <w:spacing w:before="120" w:after="120"/>
        <w:jc w:val="right"/>
        <w:rPr>
          <w:b/>
        </w:rPr>
      </w:pPr>
      <w:r w:rsidRPr="0025246D">
        <w:rPr>
          <w:b/>
        </w:rPr>
        <w:t>APSTIPRINĀTS</w:t>
      </w:r>
    </w:p>
    <w:p w14:paraId="179B11B5" w14:textId="77777777" w:rsidR="0025246D" w:rsidRPr="0025246D" w:rsidRDefault="0025246D" w:rsidP="0025246D">
      <w:pPr>
        <w:jc w:val="right"/>
      </w:pPr>
      <w:r w:rsidRPr="0025246D">
        <w:t>Salacgrīvas novada domes</w:t>
      </w:r>
    </w:p>
    <w:p w14:paraId="33031CA1" w14:textId="77777777" w:rsidR="0025246D" w:rsidRPr="0025246D" w:rsidRDefault="0025246D" w:rsidP="0025246D">
      <w:pPr>
        <w:jc w:val="right"/>
      </w:pPr>
      <w:r w:rsidRPr="0025246D">
        <w:t xml:space="preserve"> iepirkuma komisijas</w:t>
      </w:r>
    </w:p>
    <w:p w14:paraId="196E1818" w14:textId="640C66BE" w:rsidR="0025246D" w:rsidRPr="0025246D" w:rsidRDefault="00B20B58" w:rsidP="0025246D">
      <w:pPr>
        <w:jc w:val="right"/>
      </w:pPr>
      <w:r>
        <w:t xml:space="preserve">2016.gada </w:t>
      </w:r>
      <w:r w:rsidR="00441097">
        <w:t>9</w:t>
      </w:r>
      <w:r>
        <w:t>.</w:t>
      </w:r>
      <w:r w:rsidR="00441097">
        <w:t>dec</w:t>
      </w:r>
      <w:r w:rsidR="00B5293E">
        <w:t>em</w:t>
      </w:r>
      <w:r>
        <w:t>br</w:t>
      </w:r>
      <w:r w:rsidR="0025246D" w:rsidRPr="0025246D">
        <w:t>a sēdē</w:t>
      </w:r>
    </w:p>
    <w:p w14:paraId="2F9F0EC3" w14:textId="6DF606F5" w:rsidR="0025246D" w:rsidRPr="0025246D" w:rsidRDefault="0025246D" w:rsidP="0025246D">
      <w:pPr>
        <w:jc w:val="right"/>
      </w:pPr>
      <w:r w:rsidRPr="0025246D">
        <w:t>Protokols Nr.</w:t>
      </w:r>
      <w:r w:rsidR="00514B8E">
        <w:t>4</w:t>
      </w:r>
      <w:r w:rsidR="00441097">
        <w:t>6</w:t>
      </w:r>
    </w:p>
    <w:p w14:paraId="0406119B" w14:textId="77777777" w:rsidR="0025246D" w:rsidRPr="0025246D" w:rsidRDefault="0025246D" w:rsidP="0025246D">
      <w:pPr>
        <w:jc w:val="center"/>
        <w:rPr>
          <w:b/>
        </w:rPr>
      </w:pPr>
    </w:p>
    <w:p w14:paraId="77DE14B6" w14:textId="77777777" w:rsidR="0025246D" w:rsidRPr="0025246D" w:rsidRDefault="0025246D" w:rsidP="0025246D">
      <w:pPr>
        <w:jc w:val="center"/>
        <w:rPr>
          <w:b/>
        </w:rPr>
      </w:pPr>
    </w:p>
    <w:p w14:paraId="1DCD8D2B" w14:textId="77777777" w:rsidR="0025246D" w:rsidRPr="0025246D" w:rsidRDefault="0025246D" w:rsidP="0025246D">
      <w:pPr>
        <w:jc w:val="center"/>
        <w:rPr>
          <w:b/>
        </w:rPr>
      </w:pPr>
    </w:p>
    <w:p w14:paraId="71AD789E" w14:textId="77777777" w:rsidR="0025246D" w:rsidRPr="0025246D" w:rsidRDefault="0025246D" w:rsidP="0025246D">
      <w:pPr>
        <w:jc w:val="center"/>
        <w:rPr>
          <w:b/>
        </w:rPr>
      </w:pPr>
    </w:p>
    <w:p w14:paraId="26F948F9" w14:textId="77777777" w:rsidR="0025246D" w:rsidRPr="0025246D" w:rsidRDefault="0025246D" w:rsidP="0025246D">
      <w:pPr>
        <w:jc w:val="center"/>
        <w:rPr>
          <w:b/>
        </w:rPr>
      </w:pPr>
    </w:p>
    <w:p w14:paraId="447150CC" w14:textId="77777777" w:rsidR="0025246D" w:rsidRPr="0025246D" w:rsidRDefault="0025246D" w:rsidP="0025246D">
      <w:pPr>
        <w:jc w:val="center"/>
        <w:rPr>
          <w:b/>
        </w:rPr>
      </w:pPr>
    </w:p>
    <w:p w14:paraId="4A3581DE" w14:textId="77777777" w:rsidR="0025246D" w:rsidRPr="0025246D" w:rsidRDefault="0025246D" w:rsidP="0025246D">
      <w:pPr>
        <w:jc w:val="center"/>
        <w:rPr>
          <w:b/>
        </w:rPr>
      </w:pPr>
    </w:p>
    <w:p w14:paraId="01C400BD" w14:textId="77777777" w:rsidR="0025246D" w:rsidRPr="0025246D" w:rsidRDefault="0025246D" w:rsidP="0025246D">
      <w:pPr>
        <w:jc w:val="center"/>
        <w:rPr>
          <w:b/>
          <w:sz w:val="32"/>
          <w:szCs w:val="32"/>
        </w:rPr>
      </w:pPr>
      <w:r w:rsidRPr="0025246D">
        <w:rPr>
          <w:b/>
          <w:sz w:val="32"/>
          <w:szCs w:val="32"/>
        </w:rPr>
        <w:t xml:space="preserve">Iepirkuma </w:t>
      </w:r>
    </w:p>
    <w:p w14:paraId="0EBFA560" w14:textId="275C7355" w:rsidR="008F0360" w:rsidRPr="0025246D" w:rsidRDefault="008F0360" w:rsidP="008F0360">
      <w:pPr>
        <w:jc w:val="center"/>
        <w:rPr>
          <w:b/>
        </w:rPr>
      </w:pPr>
      <w:r w:rsidRPr="0025246D">
        <w:rPr>
          <w:b/>
        </w:rPr>
        <w:t>„</w:t>
      </w:r>
      <w:r w:rsidR="00347821">
        <w:rPr>
          <w:b/>
          <w:sz w:val="32"/>
          <w:szCs w:val="32"/>
        </w:rPr>
        <w:t>Vienotās pašvaldības sistēmas (</w:t>
      </w:r>
      <w:r w:rsidRPr="008F0360">
        <w:rPr>
          <w:b/>
          <w:sz w:val="32"/>
          <w:szCs w:val="32"/>
        </w:rPr>
        <w:t>V</w:t>
      </w:r>
      <w:r w:rsidR="00347821">
        <w:rPr>
          <w:b/>
          <w:sz w:val="32"/>
          <w:szCs w:val="32"/>
        </w:rPr>
        <w:t>P</w:t>
      </w:r>
      <w:r w:rsidRPr="008F0360">
        <w:rPr>
          <w:b/>
          <w:sz w:val="32"/>
          <w:szCs w:val="32"/>
        </w:rPr>
        <w:t>S) programmatūras uzturēšanas un datu bāzes izmitināšanas pakalpojuma sniegšana 2017.gadā</w:t>
      </w:r>
      <w:r w:rsidRPr="0025246D">
        <w:rPr>
          <w:b/>
        </w:rPr>
        <w:t>”,</w:t>
      </w:r>
    </w:p>
    <w:p w14:paraId="23E43F5F" w14:textId="331ABDD6" w:rsidR="0025246D" w:rsidRPr="0025246D" w:rsidRDefault="0025246D" w:rsidP="0025246D">
      <w:pPr>
        <w:jc w:val="center"/>
        <w:rPr>
          <w:b/>
          <w:sz w:val="32"/>
          <w:szCs w:val="32"/>
        </w:rPr>
      </w:pPr>
      <w:proofErr w:type="spellStart"/>
      <w:r w:rsidRPr="0025246D">
        <w:rPr>
          <w:b/>
          <w:sz w:val="32"/>
          <w:szCs w:val="32"/>
        </w:rPr>
        <w:t>ident.Nr.SND</w:t>
      </w:r>
      <w:proofErr w:type="spellEnd"/>
      <w:r w:rsidRPr="0025246D">
        <w:rPr>
          <w:b/>
          <w:sz w:val="32"/>
          <w:szCs w:val="32"/>
        </w:rPr>
        <w:t xml:space="preserve"> 2016/</w:t>
      </w:r>
      <w:r w:rsidR="00441097">
        <w:rPr>
          <w:b/>
          <w:sz w:val="32"/>
          <w:szCs w:val="32"/>
        </w:rPr>
        <w:t>46</w:t>
      </w:r>
    </w:p>
    <w:p w14:paraId="065FD23E" w14:textId="77777777" w:rsidR="0025246D" w:rsidRPr="0025246D" w:rsidRDefault="0025246D" w:rsidP="0025246D">
      <w:pPr>
        <w:jc w:val="center"/>
        <w:rPr>
          <w:b/>
          <w:sz w:val="32"/>
          <w:szCs w:val="32"/>
        </w:rPr>
      </w:pPr>
    </w:p>
    <w:p w14:paraId="251146E1" w14:textId="77777777" w:rsidR="0025246D" w:rsidRPr="0025246D" w:rsidRDefault="0025246D" w:rsidP="0025246D">
      <w:pPr>
        <w:jc w:val="center"/>
        <w:rPr>
          <w:b/>
          <w:sz w:val="32"/>
          <w:szCs w:val="32"/>
        </w:rPr>
      </w:pPr>
      <w:r w:rsidRPr="0025246D">
        <w:rPr>
          <w:b/>
          <w:sz w:val="32"/>
          <w:szCs w:val="32"/>
        </w:rPr>
        <w:t>Nolikums</w:t>
      </w:r>
    </w:p>
    <w:p w14:paraId="22D8DB9D" w14:textId="77777777" w:rsidR="0025246D" w:rsidRPr="0025246D" w:rsidRDefault="0025246D" w:rsidP="0025246D">
      <w:pPr>
        <w:jc w:val="center"/>
        <w:rPr>
          <w:b/>
          <w:sz w:val="32"/>
          <w:szCs w:val="32"/>
        </w:rPr>
      </w:pPr>
    </w:p>
    <w:p w14:paraId="746DE083" w14:textId="77777777" w:rsidR="0025246D" w:rsidRPr="0025246D" w:rsidRDefault="0025246D" w:rsidP="0025246D">
      <w:pPr>
        <w:jc w:val="center"/>
        <w:rPr>
          <w:b/>
        </w:rPr>
      </w:pPr>
    </w:p>
    <w:p w14:paraId="364AF08F" w14:textId="77777777" w:rsidR="0025246D" w:rsidRPr="0025246D" w:rsidRDefault="0025246D" w:rsidP="0025246D">
      <w:pPr>
        <w:jc w:val="center"/>
        <w:rPr>
          <w:b/>
        </w:rPr>
      </w:pPr>
    </w:p>
    <w:p w14:paraId="73FB783C" w14:textId="77777777" w:rsidR="0025246D" w:rsidRPr="0025246D" w:rsidRDefault="0025246D" w:rsidP="0025246D">
      <w:pPr>
        <w:jc w:val="center"/>
        <w:rPr>
          <w:b/>
        </w:rPr>
      </w:pPr>
    </w:p>
    <w:p w14:paraId="11409148" w14:textId="77777777" w:rsidR="0025246D" w:rsidRPr="0025246D" w:rsidRDefault="0025246D" w:rsidP="0025246D">
      <w:pPr>
        <w:jc w:val="center"/>
        <w:rPr>
          <w:b/>
        </w:rPr>
      </w:pPr>
    </w:p>
    <w:p w14:paraId="751237D1" w14:textId="77777777" w:rsidR="0025246D" w:rsidRPr="0025246D" w:rsidRDefault="0025246D" w:rsidP="0025246D">
      <w:pPr>
        <w:jc w:val="center"/>
        <w:rPr>
          <w:b/>
        </w:rPr>
      </w:pPr>
    </w:p>
    <w:p w14:paraId="56F443C3" w14:textId="77777777" w:rsidR="0025246D" w:rsidRPr="0025246D" w:rsidRDefault="0025246D" w:rsidP="0025246D">
      <w:pPr>
        <w:jc w:val="center"/>
        <w:rPr>
          <w:b/>
        </w:rPr>
      </w:pPr>
    </w:p>
    <w:p w14:paraId="73D86CF9" w14:textId="77777777" w:rsidR="0025246D" w:rsidRPr="0025246D" w:rsidRDefault="0025246D" w:rsidP="0025246D">
      <w:pPr>
        <w:jc w:val="center"/>
        <w:rPr>
          <w:b/>
        </w:rPr>
      </w:pPr>
    </w:p>
    <w:p w14:paraId="50D98431" w14:textId="77777777" w:rsidR="0025246D" w:rsidRPr="0025246D" w:rsidRDefault="0025246D" w:rsidP="0025246D">
      <w:pPr>
        <w:jc w:val="center"/>
        <w:rPr>
          <w:b/>
        </w:rPr>
      </w:pPr>
    </w:p>
    <w:p w14:paraId="43B12FD5" w14:textId="77777777" w:rsidR="0025246D" w:rsidRPr="0025246D" w:rsidRDefault="0025246D" w:rsidP="0025246D">
      <w:pPr>
        <w:jc w:val="center"/>
        <w:rPr>
          <w:b/>
        </w:rPr>
      </w:pPr>
    </w:p>
    <w:p w14:paraId="7F84C4A8" w14:textId="77777777" w:rsidR="0025246D" w:rsidRPr="0025246D" w:rsidRDefault="0025246D" w:rsidP="0025246D">
      <w:pPr>
        <w:jc w:val="center"/>
        <w:rPr>
          <w:b/>
        </w:rPr>
      </w:pPr>
    </w:p>
    <w:p w14:paraId="23796FC6" w14:textId="77777777" w:rsidR="0025246D" w:rsidRPr="0025246D" w:rsidRDefault="0025246D" w:rsidP="0025246D">
      <w:pPr>
        <w:jc w:val="center"/>
        <w:rPr>
          <w:b/>
        </w:rPr>
      </w:pPr>
    </w:p>
    <w:p w14:paraId="04C1B375" w14:textId="77777777" w:rsidR="0025246D" w:rsidRPr="0025246D" w:rsidRDefault="0025246D" w:rsidP="0025246D">
      <w:pPr>
        <w:jc w:val="center"/>
        <w:rPr>
          <w:b/>
        </w:rPr>
      </w:pPr>
    </w:p>
    <w:p w14:paraId="160E4FA5" w14:textId="77777777" w:rsidR="0025246D" w:rsidRPr="0025246D" w:rsidRDefault="0025246D" w:rsidP="0025246D">
      <w:pPr>
        <w:jc w:val="center"/>
        <w:rPr>
          <w:b/>
        </w:rPr>
      </w:pPr>
    </w:p>
    <w:p w14:paraId="3E123300" w14:textId="77777777" w:rsidR="0025246D" w:rsidRPr="0025246D" w:rsidRDefault="0025246D" w:rsidP="0025246D">
      <w:pPr>
        <w:jc w:val="center"/>
        <w:rPr>
          <w:b/>
        </w:rPr>
      </w:pPr>
    </w:p>
    <w:p w14:paraId="5B3B5A78" w14:textId="77777777" w:rsidR="0025246D" w:rsidRPr="0025246D" w:rsidRDefault="0025246D" w:rsidP="0025246D">
      <w:pPr>
        <w:jc w:val="center"/>
        <w:rPr>
          <w:b/>
        </w:rPr>
      </w:pPr>
    </w:p>
    <w:p w14:paraId="0F0A94C6" w14:textId="77777777" w:rsidR="0025246D" w:rsidRPr="0025246D" w:rsidRDefault="0025246D" w:rsidP="0025246D">
      <w:pPr>
        <w:jc w:val="center"/>
        <w:rPr>
          <w:b/>
        </w:rPr>
      </w:pPr>
    </w:p>
    <w:p w14:paraId="23FA27FA" w14:textId="77777777" w:rsidR="0025246D" w:rsidRPr="0025246D" w:rsidRDefault="0025246D" w:rsidP="0025246D">
      <w:pPr>
        <w:jc w:val="center"/>
        <w:rPr>
          <w:b/>
        </w:rPr>
      </w:pPr>
    </w:p>
    <w:p w14:paraId="4EDC7690" w14:textId="77777777" w:rsidR="0025246D" w:rsidRPr="0025246D" w:rsidRDefault="0025246D" w:rsidP="0025246D">
      <w:pPr>
        <w:jc w:val="center"/>
        <w:rPr>
          <w:b/>
        </w:rPr>
      </w:pPr>
    </w:p>
    <w:p w14:paraId="7ABD5CDB" w14:textId="77777777" w:rsidR="0025246D" w:rsidRPr="0025246D" w:rsidRDefault="0025246D" w:rsidP="0025246D">
      <w:pPr>
        <w:jc w:val="center"/>
        <w:rPr>
          <w:b/>
        </w:rPr>
      </w:pPr>
    </w:p>
    <w:p w14:paraId="4DA04900" w14:textId="77777777" w:rsidR="0025246D" w:rsidRPr="0025246D" w:rsidRDefault="0025246D" w:rsidP="0025246D">
      <w:pPr>
        <w:jc w:val="center"/>
        <w:rPr>
          <w:b/>
        </w:rPr>
      </w:pPr>
    </w:p>
    <w:p w14:paraId="191D6031" w14:textId="77777777" w:rsidR="0025246D" w:rsidRPr="0025246D" w:rsidRDefault="0025246D" w:rsidP="0025246D">
      <w:pPr>
        <w:jc w:val="center"/>
        <w:rPr>
          <w:b/>
        </w:rPr>
      </w:pPr>
    </w:p>
    <w:p w14:paraId="16FFED74" w14:textId="77777777" w:rsidR="0025246D" w:rsidRPr="0025246D" w:rsidRDefault="0025246D" w:rsidP="0025246D">
      <w:pPr>
        <w:jc w:val="center"/>
        <w:rPr>
          <w:b/>
        </w:rPr>
      </w:pPr>
    </w:p>
    <w:p w14:paraId="734530B6" w14:textId="77777777" w:rsidR="0025246D" w:rsidRPr="0025246D" w:rsidRDefault="0025246D" w:rsidP="0025246D">
      <w:pPr>
        <w:jc w:val="center"/>
        <w:rPr>
          <w:b/>
        </w:rPr>
      </w:pPr>
    </w:p>
    <w:p w14:paraId="406AB173" w14:textId="77777777" w:rsidR="0025246D" w:rsidRPr="0025246D" w:rsidRDefault="0025246D" w:rsidP="0025246D">
      <w:pPr>
        <w:jc w:val="center"/>
        <w:rPr>
          <w:b/>
        </w:rPr>
      </w:pPr>
      <w:r w:rsidRPr="0025246D">
        <w:rPr>
          <w:b/>
        </w:rPr>
        <w:t>Salacgrīva, 2016</w:t>
      </w:r>
    </w:p>
    <w:p w14:paraId="12B95CBB" w14:textId="77777777" w:rsidR="00441097" w:rsidRDefault="00441097" w:rsidP="0025246D"/>
    <w:p w14:paraId="538B1A1B" w14:textId="77777777" w:rsidR="0025246D" w:rsidRPr="0025246D" w:rsidRDefault="0025246D" w:rsidP="0025246D">
      <w:r w:rsidRPr="0025246D">
        <w:lastRenderedPageBreak/>
        <w:t>Iepirkums izsludināts, pamatojoties uz Publisko iepirkumu likuma 8.</w:t>
      </w:r>
      <w:r w:rsidRPr="0025246D">
        <w:rPr>
          <w:vertAlign w:val="superscript"/>
        </w:rPr>
        <w:t>2</w:t>
      </w:r>
      <w:r w:rsidRPr="0025246D">
        <w:t xml:space="preserve"> pantu.</w:t>
      </w:r>
    </w:p>
    <w:p w14:paraId="1A7551CE" w14:textId="77777777" w:rsidR="0025246D" w:rsidRPr="0025246D" w:rsidRDefault="0025246D" w:rsidP="0025246D">
      <w:pPr>
        <w:rPr>
          <w:b/>
          <w:caps/>
        </w:rPr>
      </w:pPr>
    </w:p>
    <w:p w14:paraId="21D01711" w14:textId="77777777" w:rsidR="0025246D" w:rsidRPr="0025246D" w:rsidRDefault="0025246D" w:rsidP="0025246D">
      <w:pPr>
        <w:pStyle w:val="Heading2"/>
        <w:numPr>
          <w:ilvl w:val="0"/>
          <w:numId w:val="2"/>
        </w:numPr>
        <w:tabs>
          <w:tab w:val="left" w:pos="360"/>
        </w:tabs>
        <w:ind w:left="540" w:hanging="540"/>
        <w:rPr>
          <w:b/>
          <w:caps/>
          <w:sz w:val="24"/>
        </w:rPr>
      </w:pPr>
      <w:r w:rsidRPr="0025246D">
        <w:rPr>
          <w:b/>
          <w:caps/>
          <w:sz w:val="24"/>
        </w:rPr>
        <w:t>Vispārīga informācija</w:t>
      </w:r>
    </w:p>
    <w:p w14:paraId="4711A8BD" w14:textId="77777777" w:rsidR="0025246D" w:rsidRPr="0025246D" w:rsidRDefault="0025246D" w:rsidP="0025246D">
      <w:pPr>
        <w:numPr>
          <w:ilvl w:val="0"/>
          <w:numId w:val="1"/>
        </w:numPr>
        <w:tabs>
          <w:tab w:val="left" w:pos="540"/>
        </w:tabs>
        <w:spacing w:before="120"/>
        <w:ind w:left="540" w:hanging="540"/>
        <w:jc w:val="both"/>
      </w:pPr>
      <w:r w:rsidRPr="0025246D">
        <w:t>Pasūtītājs</w:t>
      </w:r>
      <w:r w:rsidRPr="0025246D">
        <w:rPr>
          <w:b/>
        </w:rPr>
        <w:t xml:space="preserve"> – </w:t>
      </w:r>
      <w:r w:rsidRPr="0025246D">
        <w:t xml:space="preserve">Salacgrīvas novada dome, reģ.Nr.9000059796, Smilšu iela 9, Salacgrīva, LV-4033, tālr.64071973, fakss 64071993, e-pasts </w:t>
      </w:r>
      <w:hyperlink r:id="rId9" w:history="1">
        <w:r w:rsidRPr="0025246D">
          <w:rPr>
            <w:rStyle w:val="Hyperlink"/>
          </w:rPr>
          <w:t>dome@salacgriva.lv</w:t>
        </w:r>
      </w:hyperlink>
      <w:r w:rsidRPr="0025246D">
        <w:t xml:space="preserve"> </w:t>
      </w:r>
    </w:p>
    <w:p w14:paraId="0B833208" w14:textId="3D30A4A9" w:rsidR="0025246D" w:rsidRPr="0025246D" w:rsidRDefault="0025246D" w:rsidP="0025246D">
      <w:pPr>
        <w:numPr>
          <w:ilvl w:val="0"/>
          <w:numId w:val="1"/>
        </w:numPr>
        <w:tabs>
          <w:tab w:val="left" w:pos="540"/>
        </w:tabs>
        <w:spacing w:before="120"/>
        <w:ind w:left="540" w:hanging="540"/>
        <w:jc w:val="both"/>
      </w:pPr>
      <w:r w:rsidRPr="0025246D">
        <w:t>Kontaktpersona –</w:t>
      </w:r>
      <w:r w:rsidR="00B5293E">
        <w:t xml:space="preserve"> Kaspars Ķemers, Salacgrīvas novada domes izpilddirektors, tālr.64071972, e-pasts </w:t>
      </w:r>
      <w:hyperlink r:id="rId10" w:history="1">
        <w:r w:rsidR="00B5293E" w:rsidRPr="00A20059">
          <w:rPr>
            <w:rStyle w:val="Hyperlink"/>
          </w:rPr>
          <w:t>kaspars.kemers@salacgriva.lv</w:t>
        </w:r>
      </w:hyperlink>
      <w:r w:rsidR="00B5293E">
        <w:t xml:space="preserve"> </w:t>
      </w:r>
    </w:p>
    <w:p w14:paraId="43230871" w14:textId="7FED21E5" w:rsidR="0025246D" w:rsidRPr="0025246D" w:rsidRDefault="0025246D" w:rsidP="00B5293E">
      <w:pPr>
        <w:numPr>
          <w:ilvl w:val="0"/>
          <w:numId w:val="1"/>
        </w:numPr>
        <w:tabs>
          <w:tab w:val="left" w:pos="540"/>
        </w:tabs>
        <w:spacing w:before="120"/>
        <w:ind w:left="720" w:hanging="720"/>
        <w:jc w:val="both"/>
      </w:pPr>
      <w:r w:rsidRPr="0025246D">
        <w:t xml:space="preserve">Iepirkuma identifikācijas </w:t>
      </w:r>
      <w:proofErr w:type="spellStart"/>
      <w:r w:rsidRPr="0025246D">
        <w:t>Nr.SND</w:t>
      </w:r>
      <w:proofErr w:type="spellEnd"/>
      <w:r w:rsidRPr="0025246D">
        <w:t xml:space="preserve"> 2016/</w:t>
      </w:r>
      <w:r w:rsidR="00441097">
        <w:t>46</w:t>
      </w:r>
    </w:p>
    <w:p w14:paraId="32079EFC" w14:textId="77777777" w:rsidR="0025246D" w:rsidRPr="0025246D" w:rsidRDefault="0025246D" w:rsidP="0025246D">
      <w:pPr>
        <w:tabs>
          <w:tab w:val="left" w:pos="540"/>
        </w:tabs>
        <w:spacing w:before="120"/>
        <w:ind w:left="720"/>
        <w:jc w:val="both"/>
      </w:pPr>
    </w:p>
    <w:p w14:paraId="696AEB68" w14:textId="77777777" w:rsidR="0025246D" w:rsidRPr="0025246D" w:rsidRDefault="0025246D" w:rsidP="0025246D">
      <w:pPr>
        <w:numPr>
          <w:ilvl w:val="0"/>
          <w:numId w:val="3"/>
        </w:numPr>
        <w:tabs>
          <w:tab w:val="left" w:pos="540"/>
        </w:tabs>
        <w:jc w:val="center"/>
        <w:rPr>
          <w:b/>
          <w:caps/>
        </w:rPr>
      </w:pPr>
      <w:r w:rsidRPr="0025246D">
        <w:rPr>
          <w:b/>
          <w:caps/>
        </w:rPr>
        <w:t>Informācija par iepirkuma priekšmetu</w:t>
      </w:r>
    </w:p>
    <w:p w14:paraId="45D5E805" w14:textId="2FC5EC1C" w:rsidR="0025246D" w:rsidRPr="0025246D" w:rsidRDefault="0025246D" w:rsidP="0025246D">
      <w:pPr>
        <w:numPr>
          <w:ilvl w:val="1"/>
          <w:numId w:val="3"/>
        </w:numPr>
        <w:tabs>
          <w:tab w:val="left" w:pos="540"/>
        </w:tabs>
        <w:spacing w:before="120"/>
        <w:jc w:val="both"/>
      </w:pPr>
      <w:bookmarkStart w:id="0" w:name="_Toc59334726"/>
      <w:bookmarkStart w:id="1" w:name="_Toc61422129"/>
      <w:r w:rsidRPr="0025246D">
        <w:t xml:space="preserve">Iepirkuma priekšmets – </w:t>
      </w:r>
      <w:r w:rsidR="00CC41E1" w:rsidRPr="00CC41E1">
        <w:t>Vienotās pašvaldības sistēmas (V</w:t>
      </w:r>
      <w:r w:rsidR="00347821">
        <w:t>P</w:t>
      </w:r>
      <w:r w:rsidR="00CC41E1" w:rsidRPr="00CC41E1">
        <w:t xml:space="preserve">S) </w:t>
      </w:r>
      <w:r w:rsidR="008F0360">
        <w:t xml:space="preserve">programmatūras </w:t>
      </w:r>
      <w:r w:rsidR="00CC41E1" w:rsidRPr="00CC41E1">
        <w:t xml:space="preserve">uzturēšanas </w:t>
      </w:r>
      <w:r w:rsidR="008F0360">
        <w:t xml:space="preserve">un datu bāzes izmitināšanas </w:t>
      </w:r>
      <w:r w:rsidR="00CC41E1" w:rsidRPr="00CC41E1">
        <w:t>pakalpojuma sniegšana</w:t>
      </w:r>
      <w:r w:rsidR="009E3AF2">
        <w:t xml:space="preserve"> 2017.gadā</w:t>
      </w:r>
      <w:r w:rsidRPr="0025246D">
        <w:t xml:space="preserve">. </w:t>
      </w:r>
    </w:p>
    <w:p w14:paraId="3A32EF98" w14:textId="0EE22F45" w:rsidR="0025246D" w:rsidRPr="0025246D" w:rsidRDefault="0025246D" w:rsidP="0025246D">
      <w:pPr>
        <w:numPr>
          <w:ilvl w:val="1"/>
          <w:numId w:val="3"/>
        </w:numPr>
        <w:tabs>
          <w:tab w:val="left" w:pos="540"/>
        </w:tabs>
        <w:spacing w:before="120"/>
        <w:jc w:val="both"/>
      </w:pPr>
      <w:r w:rsidRPr="0025246D">
        <w:t xml:space="preserve">CPV kods </w:t>
      </w:r>
      <w:r w:rsidR="00B402F6">
        <w:t>7</w:t>
      </w:r>
      <w:r w:rsidR="00CC41E1">
        <w:t>2</w:t>
      </w:r>
      <w:r w:rsidR="004B1766">
        <w:t>260</w:t>
      </w:r>
      <w:r w:rsidR="00CC41E1">
        <w:t>000-5</w:t>
      </w:r>
      <w:r w:rsidRPr="0025246D">
        <w:t xml:space="preserve"> – </w:t>
      </w:r>
      <w:r w:rsidR="004B1766" w:rsidRPr="004B1766">
        <w:t>Ar programmatūru saistītie pakalpojumi</w:t>
      </w:r>
    </w:p>
    <w:p w14:paraId="4F1E63A6" w14:textId="15E7A68B" w:rsidR="0025246D" w:rsidRPr="0025246D" w:rsidRDefault="0025246D" w:rsidP="0025246D">
      <w:pPr>
        <w:numPr>
          <w:ilvl w:val="1"/>
          <w:numId w:val="3"/>
        </w:numPr>
        <w:tabs>
          <w:tab w:val="left" w:pos="540"/>
        </w:tabs>
        <w:spacing w:before="120"/>
        <w:jc w:val="both"/>
      </w:pPr>
      <w:r w:rsidRPr="0025246D">
        <w:t xml:space="preserve">Paredzamā līguma izpildes vieta – Salacgrīvas </w:t>
      </w:r>
      <w:r w:rsidR="004B1766">
        <w:t>novads</w:t>
      </w:r>
      <w:r w:rsidRPr="0025246D">
        <w:t>.</w:t>
      </w:r>
    </w:p>
    <w:p w14:paraId="5BE1B171" w14:textId="6069DD9E" w:rsidR="0025246D" w:rsidRPr="009917B2" w:rsidRDefault="0025246D" w:rsidP="0025246D">
      <w:pPr>
        <w:numPr>
          <w:ilvl w:val="1"/>
          <w:numId w:val="3"/>
        </w:numPr>
        <w:tabs>
          <w:tab w:val="left" w:pos="540"/>
        </w:tabs>
        <w:spacing w:before="120"/>
        <w:jc w:val="both"/>
      </w:pPr>
      <w:r w:rsidRPr="0025246D">
        <w:t xml:space="preserve">Paredzamais līguma izpildes laiks – </w:t>
      </w:r>
      <w:r w:rsidR="00CC41E1">
        <w:t>no 2017.gada 1.janvāra līdz 2017.gada 31</w:t>
      </w:r>
      <w:r w:rsidR="00B2381A" w:rsidRPr="009917B2">
        <w:t>.</w:t>
      </w:r>
      <w:r w:rsidR="00CC41E1">
        <w:t>decembrim</w:t>
      </w:r>
    </w:p>
    <w:p w14:paraId="7C612998" w14:textId="77E3494B" w:rsidR="0025246D" w:rsidRPr="0025246D" w:rsidRDefault="0025246D" w:rsidP="0025246D">
      <w:pPr>
        <w:numPr>
          <w:ilvl w:val="1"/>
          <w:numId w:val="3"/>
        </w:numPr>
        <w:tabs>
          <w:tab w:val="left" w:pos="540"/>
        </w:tabs>
        <w:spacing w:before="120"/>
        <w:jc w:val="both"/>
      </w:pPr>
      <w:r w:rsidRPr="0025246D">
        <w:t>Tehniskā specifikācija 1.pielikumā</w:t>
      </w:r>
      <w:r w:rsidR="003E75AB">
        <w:t>.</w:t>
      </w:r>
    </w:p>
    <w:p w14:paraId="36859B7D" w14:textId="77777777" w:rsidR="0025246D" w:rsidRPr="0025246D" w:rsidRDefault="0025246D" w:rsidP="0025246D">
      <w:pPr>
        <w:numPr>
          <w:ilvl w:val="1"/>
          <w:numId w:val="3"/>
        </w:numPr>
        <w:tabs>
          <w:tab w:val="left" w:pos="540"/>
        </w:tabs>
        <w:spacing w:before="120"/>
        <w:jc w:val="both"/>
      </w:pPr>
      <w:r w:rsidRPr="0025246D">
        <w:t>Visus jautājumus par iepirkuma priekšmetu un piedāvājumu iesniegšanas kārtību jāadresē nolikuma 1.2.punktā minētajai kontaktpersonai un nosūtāmi laikus, lai pasūtītājs varētu sniegt atbildi ne vēlāk kā trīs dienas pirms piedāvājumu iesniegšanas termiņa beigām.</w:t>
      </w:r>
    </w:p>
    <w:bookmarkEnd w:id="0"/>
    <w:bookmarkEnd w:id="1"/>
    <w:p w14:paraId="3EAADA36" w14:textId="77777777" w:rsidR="0025246D" w:rsidRPr="0025246D" w:rsidRDefault="0025246D" w:rsidP="0025246D">
      <w:pPr>
        <w:tabs>
          <w:tab w:val="left" w:pos="540"/>
        </w:tabs>
        <w:ind w:left="567"/>
        <w:jc w:val="both"/>
      </w:pPr>
    </w:p>
    <w:p w14:paraId="3B820E41" w14:textId="77777777" w:rsidR="0025246D" w:rsidRPr="0025246D" w:rsidRDefault="0025246D" w:rsidP="0025246D">
      <w:pPr>
        <w:numPr>
          <w:ilvl w:val="0"/>
          <w:numId w:val="3"/>
        </w:numPr>
        <w:tabs>
          <w:tab w:val="left" w:pos="540"/>
        </w:tabs>
        <w:ind w:left="540" w:hanging="540"/>
        <w:jc w:val="center"/>
        <w:rPr>
          <w:b/>
          <w:caps/>
        </w:rPr>
      </w:pPr>
      <w:r w:rsidRPr="0025246D">
        <w:rPr>
          <w:b/>
          <w:caps/>
        </w:rPr>
        <w:t>Informācija par piedāvājumu</w:t>
      </w:r>
    </w:p>
    <w:p w14:paraId="076995C7" w14:textId="77777777" w:rsidR="0025246D" w:rsidRPr="0025246D" w:rsidRDefault="0025246D" w:rsidP="0025246D">
      <w:pPr>
        <w:tabs>
          <w:tab w:val="left" w:pos="540"/>
        </w:tabs>
        <w:ind w:left="540"/>
        <w:rPr>
          <w:b/>
          <w:caps/>
        </w:rPr>
      </w:pPr>
    </w:p>
    <w:p w14:paraId="78A3B5AD" w14:textId="37A75E3A" w:rsidR="0025246D" w:rsidRPr="0025246D" w:rsidRDefault="0025246D" w:rsidP="0025246D">
      <w:pPr>
        <w:numPr>
          <w:ilvl w:val="1"/>
          <w:numId w:val="3"/>
        </w:numPr>
        <w:tabs>
          <w:tab w:val="left" w:pos="540"/>
        </w:tabs>
        <w:spacing w:before="120"/>
        <w:jc w:val="both"/>
      </w:pPr>
      <w:r w:rsidRPr="0025246D">
        <w:t xml:space="preserve">Piedāvājuma iesniegšanas termiņš – </w:t>
      </w:r>
      <w:r w:rsidRPr="0025246D">
        <w:rPr>
          <w:b/>
        </w:rPr>
        <w:t xml:space="preserve">2016.gada </w:t>
      </w:r>
      <w:bookmarkStart w:id="2" w:name="OLE_LINK1"/>
      <w:r w:rsidR="00441097">
        <w:rPr>
          <w:b/>
        </w:rPr>
        <w:t>22</w:t>
      </w:r>
      <w:r w:rsidR="00B5293E">
        <w:rPr>
          <w:b/>
        </w:rPr>
        <w:t>.decembri</w:t>
      </w:r>
      <w:r w:rsidRPr="0025246D">
        <w:rPr>
          <w:b/>
        </w:rPr>
        <w:t xml:space="preserve">s </w:t>
      </w:r>
      <w:bookmarkEnd w:id="2"/>
      <w:r w:rsidRPr="0025246D">
        <w:rPr>
          <w:b/>
        </w:rPr>
        <w:t>plkst.10</w:t>
      </w:r>
      <w:r w:rsidR="00A12623">
        <w:rPr>
          <w:b/>
        </w:rPr>
        <w:t>:</w:t>
      </w:r>
      <w:r w:rsidRPr="0025246D">
        <w:rPr>
          <w:b/>
        </w:rPr>
        <w:t>00</w:t>
      </w:r>
    </w:p>
    <w:p w14:paraId="3B7DAB81" w14:textId="77777777" w:rsidR="0025246D" w:rsidRPr="0025246D" w:rsidRDefault="0025246D" w:rsidP="0025246D">
      <w:pPr>
        <w:numPr>
          <w:ilvl w:val="1"/>
          <w:numId w:val="3"/>
        </w:numPr>
        <w:tabs>
          <w:tab w:val="left" w:pos="540"/>
        </w:tabs>
        <w:spacing w:before="120"/>
        <w:jc w:val="both"/>
      </w:pPr>
      <w:r w:rsidRPr="0025246D">
        <w:t>Piedāvājuma iesniegšanas vieta – Salacgrīvas novada dome, Smilšu iela 9, Salacgrīva, LV-4033.</w:t>
      </w:r>
    </w:p>
    <w:p w14:paraId="5F293EDD" w14:textId="77777777" w:rsidR="0025246D" w:rsidRPr="0025246D" w:rsidRDefault="0025246D" w:rsidP="0025246D">
      <w:pPr>
        <w:numPr>
          <w:ilvl w:val="1"/>
          <w:numId w:val="3"/>
        </w:numPr>
        <w:tabs>
          <w:tab w:val="left" w:pos="540"/>
        </w:tabs>
        <w:spacing w:before="120"/>
        <w:jc w:val="both"/>
      </w:pPr>
      <w:r w:rsidRPr="0025246D">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4C5D9DAB" w14:textId="08DAB17E" w:rsidR="0025246D" w:rsidRPr="0025246D" w:rsidRDefault="0025246D" w:rsidP="0025246D">
      <w:pPr>
        <w:numPr>
          <w:ilvl w:val="1"/>
          <w:numId w:val="3"/>
        </w:numPr>
        <w:tabs>
          <w:tab w:val="left" w:pos="540"/>
        </w:tabs>
        <w:spacing w:before="120"/>
        <w:jc w:val="both"/>
      </w:pPr>
      <w:r w:rsidRPr="0025246D">
        <w:t xml:space="preserve">Piedāvājumi, kas iesniegti pēc piedāvājuma iesniegšanas beigu termiņa – </w:t>
      </w:r>
      <w:r w:rsidRPr="0025246D">
        <w:rPr>
          <w:b/>
        </w:rPr>
        <w:t>2016.gada</w:t>
      </w:r>
      <w:r w:rsidR="00A12623">
        <w:rPr>
          <w:b/>
        </w:rPr>
        <w:t xml:space="preserve"> </w:t>
      </w:r>
      <w:r w:rsidR="00441097">
        <w:rPr>
          <w:b/>
        </w:rPr>
        <w:t>22</w:t>
      </w:r>
      <w:r w:rsidRPr="0025246D">
        <w:rPr>
          <w:b/>
        </w:rPr>
        <w:t>.</w:t>
      </w:r>
      <w:r w:rsidR="00B5293E">
        <w:rPr>
          <w:b/>
        </w:rPr>
        <w:t>decembr</w:t>
      </w:r>
      <w:r w:rsidRPr="0025246D">
        <w:rPr>
          <w:b/>
        </w:rPr>
        <w:t>is plkst.10</w:t>
      </w:r>
      <w:r w:rsidR="00A12623">
        <w:rPr>
          <w:b/>
        </w:rPr>
        <w:t>:</w:t>
      </w:r>
      <w:r w:rsidRPr="0025246D">
        <w:rPr>
          <w:b/>
        </w:rPr>
        <w:t>00</w:t>
      </w:r>
      <w:r w:rsidRPr="0025246D">
        <w:t>, netiks vērtēti un tiks neatvērtē veidā nosūtīti atpakaļ iesniedzējam.</w:t>
      </w:r>
    </w:p>
    <w:p w14:paraId="3E768CDA" w14:textId="4DD5E59C" w:rsidR="0025246D" w:rsidRPr="0025246D" w:rsidRDefault="004B1766" w:rsidP="0025246D">
      <w:pPr>
        <w:numPr>
          <w:ilvl w:val="1"/>
          <w:numId w:val="3"/>
        </w:numPr>
        <w:tabs>
          <w:tab w:val="left" w:pos="540"/>
        </w:tabs>
        <w:spacing w:before="120"/>
        <w:jc w:val="both"/>
      </w:pPr>
      <w:r>
        <w:t>Pretendenti piedāvājumu iesniedz par visu apjomu</w:t>
      </w:r>
      <w:r w:rsidR="0025246D" w:rsidRPr="0025246D">
        <w:t>.</w:t>
      </w:r>
    </w:p>
    <w:p w14:paraId="650657F7" w14:textId="77777777" w:rsidR="0025246D" w:rsidRPr="0025246D" w:rsidRDefault="0025246D" w:rsidP="0025246D">
      <w:pPr>
        <w:numPr>
          <w:ilvl w:val="1"/>
          <w:numId w:val="3"/>
        </w:numPr>
        <w:tabs>
          <w:tab w:val="left" w:pos="540"/>
        </w:tabs>
        <w:spacing w:before="120" w:after="120"/>
        <w:jc w:val="both"/>
        <w:rPr>
          <w:b/>
        </w:rPr>
      </w:pPr>
      <w:r w:rsidRPr="0025246D">
        <w:rPr>
          <w:b/>
        </w:rPr>
        <w:t>Piedāvājuma noformējuma prasības</w:t>
      </w:r>
    </w:p>
    <w:p w14:paraId="3F699797" w14:textId="77777777" w:rsidR="0025246D" w:rsidRPr="0025246D" w:rsidRDefault="0025246D" w:rsidP="0025246D">
      <w:pPr>
        <w:numPr>
          <w:ilvl w:val="2"/>
          <w:numId w:val="3"/>
        </w:numPr>
        <w:tabs>
          <w:tab w:val="left" w:pos="540"/>
        </w:tabs>
        <w:jc w:val="both"/>
      </w:pPr>
      <w:r w:rsidRPr="0025246D">
        <w:t>Piedāvājums iesniedzams aizlīmētā aploksnē ar norādi:</w:t>
      </w:r>
    </w:p>
    <w:p w14:paraId="50E9552B" w14:textId="77777777" w:rsidR="0025246D" w:rsidRPr="00B20B58" w:rsidRDefault="0025246D" w:rsidP="0025246D">
      <w:pPr>
        <w:tabs>
          <w:tab w:val="left" w:pos="540"/>
        </w:tabs>
        <w:ind w:left="720"/>
        <w:jc w:val="both"/>
        <w:rPr>
          <w:sz w:val="16"/>
          <w:szCs w:val="16"/>
        </w:rPr>
      </w:pPr>
    </w:p>
    <w:p w14:paraId="2275403E" w14:textId="77777777" w:rsidR="0025246D" w:rsidRPr="0025246D" w:rsidRDefault="0025246D" w:rsidP="0025246D">
      <w:pPr>
        <w:jc w:val="center"/>
        <w:rPr>
          <w:b/>
        </w:rPr>
      </w:pPr>
      <w:r w:rsidRPr="0025246D">
        <w:rPr>
          <w:b/>
        </w:rPr>
        <w:t>Salacgrīvas novada domes iepirkumu komisijai</w:t>
      </w:r>
    </w:p>
    <w:p w14:paraId="072E5A67" w14:textId="77777777" w:rsidR="0025246D" w:rsidRPr="0025246D" w:rsidRDefault="0025246D" w:rsidP="0025246D">
      <w:pPr>
        <w:jc w:val="center"/>
        <w:rPr>
          <w:b/>
        </w:rPr>
      </w:pPr>
      <w:r w:rsidRPr="0025246D">
        <w:rPr>
          <w:b/>
        </w:rPr>
        <w:t>Piedāvājums iepirkumam</w:t>
      </w:r>
    </w:p>
    <w:p w14:paraId="33DA3588" w14:textId="2D8C2E0E" w:rsidR="008F0360" w:rsidRPr="0025246D" w:rsidRDefault="0025246D" w:rsidP="008F0360">
      <w:pPr>
        <w:jc w:val="center"/>
        <w:rPr>
          <w:b/>
        </w:rPr>
      </w:pPr>
      <w:r w:rsidRPr="0025246D">
        <w:rPr>
          <w:b/>
        </w:rPr>
        <w:t xml:space="preserve"> </w:t>
      </w:r>
      <w:r w:rsidR="008F0360" w:rsidRPr="0025246D">
        <w:rPr>
          <w:b/>
        </w:rPr>
        <w:t>„</w:t>
      </w:r>
      <w:r w:rsidR="008F0360" w:rsidRPr="004B1766">
        <w:rPr>
          <w:b/>
        </w:rPr>
        <w:t>Vienotās pašvaldības sistēmas (V</w:t>
      </w:r>
      <w:r w:rsidR="00347821">
        <w:rPr>
          <w:b/>
        </w:rPr>
        <w:t>P</w:t>
      </w:r>
      <w:r w:rsidR="008F0360" w:rsidRPr="004B1766">
        <w:rPr>
          <w:b/>
        </w:rPr>
        <w:t xml:space="preserve">S) </w:t>
      </w:r>
      <w:r w:rsidR="008F0360">
        <w:rPr>
          <w:b/>
        </w:rPr>
        <w:t xml:space="preserve">programmatūras </w:t>
      </w:r>
      <w:r w:rsidR="008F0360" w:rsidRPr="004B1766">
        <w:rPr>
          <w:b/>
        </w:rPr>
        <w:t xml:space="preserve">uzturēšanas </w:t>
      </w:r>
      <w:r w:rsidR="008F0360">
        <w:rPr>
          <w:b/>
        </w:rPr>
        <w:t xml:space="preserve">un datu bāzes izmitināšanas </w:t>
      </w:r>
      <w:r w:rsidR="008F0360" w:rsidRPr="004B1766">
        <w:rPr>
          <w:b/>
        </w:rPr>
        <w:t>pakalpojuma sniegšana</w:t>
      </w:r>
      <w:r w:rsidR="008F0360">
        <w:rPr>
          <w:b/>
        </w:rPr>
        <w:t xml:space="preserve"> 2017.gadā</w:t>
      </w:r>
      <w:r w:rsidR="008F0360" w:rsidRPr="0025246D">
        <w:rPr>
          <w:b/>
        </w:rPr>
        <w:t>”,</w:t>
      </w:r>
    </w:p>
    <w:p w14:paraId="5544670A" w14:textId="102D1D05" w:rsidR="008F0360" w:rsidRPr="0025246D" w:rsidRDefault="008F0360" w:rsidP="008F0360">
      <w:pPr>
        <w:jc w:val="center"/>
        <w:rPr>
          <w:b/>
        </w:rPr>
      </w:pPr>
      <w:r w:rsidRPr="0025246D">
        <w:rPr>
          <w:b/>
        </w:rPr>
        <w:t xml:space="preserve">identifikācijas </w:t>
      </w:r>
      <w:proofErr w:type="spellStart"/>
      <w:r w:rsidRPr="0025246D">
        <w:rPr>
          <w:b/>
        </w:rPr>
        <w:t>Nr.SND</w:t>
      </w:r>
      <w:proofErr w:type="spellEnd"/>
      <w:r w:rsidRPr="0025246D">
        <w:rPr>
          <w:b/>
        </w:rPr>
        <w:t xml:space="preserve"> 2016/</w:t>
      </w:r>
      <w:r w:rsidR="00441097">
        <w:rPr>
          <w:b/>
        </w:rPr>
        <w:t>46</w:t>
      </w:r>
    </w:p>
    <w:p w14:paraId="167F2E74" w14:textId="0AAB618A" w:rsidR="0025246D" w:rsidRPr="0025246D" w:rsidRDefault="0025246D" w:rsidP="0025246D">
      <w:pPr>
        <w:jc w:val="center"/>
      </w:pPr>
      <w:r w:rsidRPr="0025246D">
        <w:lastRenderedPageBreak/>
        <w:t>Uz aploksnes jānorāda pretendenta nosaukums</w:t>
      </w:r>
    </w:p>
    <w:p w14:paraId="2825C58D" w14:textId="77777777" w:rsidR="0025246D" w:rsidRPr="0025246D" w:rsidRDefault="0025246D" w:rsidP="0025246D">
      <w:pPr>
        <w:numPr>
          <w:ilvl w:val="2"/>
          <w:numId w:val="3"/>
        </w:numPr>
        <w:spacing w:before="120"/>
        <w:jc w:val="both"/>
      </w:pPr>
      <w:r w:rsidRPr="0025246D">
        <w:t>Piedāvājumam pilnībā jāatbilst tehniskajai specifikācijai (1.pielikums).</w:t>
      </w:r>
    </w:p>
    <w:p w14:paraId="4C18688C" w14:textId="77777777" w:rsidR="0025246D" w:rsidRPr="0025246D" w:rsidRDefault="0025246D" w:rsidP="0025246D">
      <w:pPr>
        <w:numPr>
          <w:ilvl w:val="2"/>
          <w:numId w:val="3"/>
        </w:numPr>
        <w:spacing w:before="120"/>
        <w:jc w:val="both"/>
      </w:pPr>
      <w:r w:rsidRPr="0025246D">
        <w:t>Piedāvājums jāsagatavo latviešu valodā saskaņā ar pievienoto pieteikuma (2.pielikums) un finanšu piedāvājuma formu (4.pielikums). Pieteikumam jāpievieno nolikuma 5.punktā prasītie dokumenti.</w:t>
      </w:r>
    </w:p>
    <w:p w14:paraId="5F6F90C9" w14:textId="77777777" w:rsidR="0025246D" w:rsidRPr="0025246D" w:rsidRDefault="0025246D" w:rsidP="0025246D">
      <w:pPr>
        <w:numPr>
          <w:ilvl w:val="1"/>
          <w:numId w:val="3"/>
        </w:numPr>
        <w:spacing w:before="120"/>
        <w:jc w:val="both"/>
      </w:pPr>
      <w:r w:rsidRPr="0025246D">
        <w:t>Pēc piedāvājumu iesniegšanas termiņa beigām pretendents nevar savu piedāvājumu grozīt.</w:t>
      </w:r>
    </w:p>
    <w:p w14:paraId="56124543" w14:textId="77777777" w:rsidR="0025246D" w:rsidRPr="0025246D" w:rsidRDefault="0025246D" w:rsidP="0025246D">
      <w:pPr>
        <w:tabs>
          <w:tab w:val="left" w:pos="540"/>
        </w:tabs>
        <w:ind w:left="567"/>
        <w:jc w:val="both"/>
      </w:pPr>
    </w:p>
    <w:p w14:paraId="15F7F7CE" w14:textId="77777777" w:rsidR="0025246D" w:rsidRPr="0025246D" w:rsidRDefault="0025246D" w:rsidP="0025246D">
      <w:pPr>
        <w:numPr>
          <w:ilvl w:val="0"/>
          <w:numId w:val="3"/>
        </w:numPr>
        <w:tabs>
          <w:tab w:val="left" w:pos="540"/>
        </w:tabs>
        <w:ind w:left="540" w:hanging="540"/>
        <w:jc w:val="center"/>
        <w:rPr>
          <w:b/>
          <w:spacing w:val="10"/>
        </w:rPr>
      </w:pPr>
      <w:r w:rsidRPr="0025246D">
        <w:rPr>
          <w:b/>
        </w:rPr>
        <w:t>Prasības pretendentiem</w:t>
      </w:r>
    </w:p>
    <w:p w14:paraId="64EA52DB" w14:textId="77777777" w:rsidR="0025246D" w:rsidRPr="00B2381A" w:rsidRDefault="0025246D" w:rsidP="0025246D">
      <w:pPr>
        <w:numPr>
          <w:ilvl w:val="1"/>
          <w:numId w:val="3"/>
        </w:numPr>
        <w:spacing w:before="120" w:after="120"/>
        <w:jc w:val="both"/>
        <w:rPr>
          <w:color w:val="000000" w:themeColor="text1"/>
        </w:rPr>
      </w:pPr>
      <w:r w:rsidRPr="0025246D">
        <w:t xml:space="preserve">Iepirkumā var piedalīties jebkura fiziska vai juridiska persona, vai personu apvienība, kuras atbilst </w:t>
      </w:r>
      <w:r w:rsidRPr="00B2381A">
        <w:rPr>
          <w:color w:val="000000" w:themeColor="text1"/>
        </w:rPr>
        <w:t>Nolikumā izvirzītajām prasībām.</w:t>
      </w:r>
    </w:p>
    <w:p w14:paraId="44E31908" w14:textId="54E4B322" w:rsidR="00C60B6E" w:rsidRPr="00C60B6E" w:rsidRDefault="00F41E27" w:rsidP="0025246D">
      <w:pPr>
        <w:numPr>
          <w:ilvl w:val="1"/>
          <w:numId w:val="3"/>
        </w:numPr>
        <w:spacing w:before="120" w:after="120"/>
        <w:jc w:val="both"/>
        <w:rPr>
          <w:color w:val="000000" w:themeColor="text1"/>
        </w:rPr>
      </w:pPr>
      <w:r>
        <w:t>Pretendents ir reģistrēts Komercreģistrā vai citā reģistrā Latvijā vai ārvalstīs atbilstoši attiecīgās valsts normatīvo aktu prasībām, ja šāda reģistrācija ir nepieciešama.</w:t>
      </w:r>
    </w:p>
    <w:p w14:paraId="0923BDF5" w14:textId="797CD422" w:rsidR="00C60B6E" w:rsidRDefault="00C60B6E" w:rsidP="0025246D">
      <w:pPr>
        <w:numPr>
          <w:ilvl w:val="1"/>
          <w:numId w:val="3"/>
        </w:numPr>
        <w:spacing w:before="120" w:after="120"/>
        <w:jc w:val="both"/>
        <w:rPr>
          <w:color w:val="000000" w:themeColor="text1"/>
        </w:rPr>
      </w:pPr>
      <w:r>
        <w:rPr>
          <w:kern w:val="28"/>
          <w:lang w:eastAsia="lv-LV"/>
        </w:rPr>
        <w:t>Pretendents ir tiesīgs uzturēt tehniskajā specifikācijā norādīto programmatūru.</w:t>
      </w:r>
    </w:p>
    <w:p w14:paraId="2BE9EC99" w14:textId="77777777" w:rsidR="0025246D" w:rsidRPr="0025246D" w:rsidRDefault="0025246D" w:rsidP="0025246D">
      <w:pPr>
        <w:numPr>
          <w:ilvl w:val="1"/>
          <w:numId w:val="3"/>
        </w:numPr>
        <w:spacing w:before="60"/>
        <w:jc w:val="both"/>
      </w:pPr>
      <w:r w:rsidRPr="0025246D">
        <w:t>Iepirkuma komisija izslēdz pretendentu no turpmākās dalības iepirkuma procedūrā, kā arī neizskata pretendenta piedāvājumu, ja tiek konstatēti Publisko iepirkumu likuma 8.</w:t>
      </w:r>
      <w:r w:rsidRPr="0025246D">
        <w:rPr>
          <w:vertAlign w:val="superscript"/>
        </w:rPr>
        <w:t>2</w:t>
      </w:r>
      <w:r w:rsidRPr="0025246D">
        <w:t>panta piektās daļas 1. un 2.punktā minētie apstākļi:</w:t>
      </w:r>
    </w:p>
    <w:p w14:paraId="48266D2B" w14:textId="77777777" w:rsidR="0025246D" w:rsidRPr="0025246D" w:rsidRDefault="0025246D" w:rsidP="0025246D">
      <w:pPr>
        <w:numPr>
          <w:ilvl w:val="2"/>
          <w:numId w:val="3"/>
        </w:numPr>
        <w:spacing w:before="60"/>
        <w:jc w:val="both"/>
      </w:pPr>
      <w:r w:rsidRPr="0025246D">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536DE52" w14:textId="77777777" w:rsidR="0025246D" w:rsidRPr="0025246D" w:rsidRDefault="0025246D" w:rsidP="0025246D">
      <w:pPr>
        <w:numPr>
          <w:ilvl w:val="2"/>
          <w:numId w:val="3"/>
        </w:numPr>
        <w:spacing w:before="60"/>
        <w:jc w:val="both"/>
      </w:pPr>
      <w:r w:rsidRPr="0025246D">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25246D">
        <w:rPr>
          <w:i/>
        </w:rPr>
        <w:t>euro</w:t>
      </w:r>
      <w:r w:rsidRPr="0025246D">
        <w:t>.</w:t>
      </w:r>
    </w:p>
    <w:p w14:paraId="24FB9F25" w14:textId="77777777" w:rsidR="0025246D" w:rsidRPr="0025246D" w:rsidRDefault="0025246D" w:rsidP="0025246D">
      <w:pPr>
        <w:numPr>
          <w:ilvl w:val="1"/>
          <w:numId w:val="3"/>
        </w:numPr>
        <w:tabs>
          <w:tab w:val="left" w:pos="540"/>
        </w:tabs>
        <w:spacing w:before="120"/>
        <w:ind w:left="357" w:hanging="357"/>
        <w:jc w:val="both"/>
        <w:rPr>
          <w:spacing w:val="10"/>
        </w:rPr>
      </w:pPr>
      <w:r w:rsidRPr="0025246D">
        <w:t>4.2. – 4.4. punktā noteiktās prasības attiecas arī uz personu grupas vai personālsabiedrības kā pretendenta dalībniekiem un apakšuzņēmējiem.</w:t>
      </w:r>
    </w:p>
    <w:p w14:paraId="6415207C" w14:textId="77777777" w:rsidR="0025246D" w:rsidRPr="0025246D" w:rsidRDefault="0025246D" w:rsidP="0025246D">
      <w:pPr>
        <w:tabs>
          <w:tab w:val="left" w:pos="540"/>
        </w:tabs>
        <w:ind w:left="540"/>
        <w:rPr>
          <w:b/>
        </w:rPr>
      </w:pPr>
    </w:p>
    <w:p w14:paraId="198C3148" w14:textId="77777777" w:rsidR="0025246D" w:rsidRPr="0025246D" w:rsidRDefault="0025246D" w:rsidP="0025246D">
      <w:pPr>
        <w:numPr>
          <w:ilvl w:val="0"/>
          <w:numId w:val="3"/>
        </w:numPr>
        <w:tabs>
          <w:tab w:val="left" w:pos="540"/>
        </w:tabs>
        <w:ind w:left="540" w:hanging="540"/>
        <w:jc w:val="center"/>
        <w:rPr>
          <w:b/>
        </w:rPr>
      </w:pPr>
      <w:r w:rsidRPr="0025246D">
        <w:rPr>
          <w:b/>
        </w:rPr>
        <w:t>Iesniedzamie dokumenti</w:t>
      </w:r>
    </w:p>
    <w:p w14:paraId="324B50C7" w14:textId="77777777" w:rsidR="0025246D" w:rsidRPr="0025246D" w:rsidRDefault="0025246D" w:rsidP="0025246D">
      <w:pPr>
        <w:numPr>
          <w:ilvl w:val="1"/>
          <w:numId w:val="3"/>
        </w:numPr>
        <w:tabs>
          <w:tab w:val="left" w:pos="540"/>
        </w:tabs>
        <w:spacing w:before="120"/>
        <w:jc w:val="both"/>
      </w:pPr>
      <w:r w:rsidRPr="0025246D">
        <w:t xml:space="preserve">Pretendenta pieteikums dalībai iepirkumā, kuru paraksta vadītājs vai tā pilnvarota persona. Pieteikums jāiesniedz uz pretendenta uzņēmuma veidlapas, kas noformēts atbilstoši 2.pielikumam. </w:t>
      </w:r>
    </w:p>
    <w:p w14:paraId="0B1EAB84" w14:textId="35375861" w:rsidR="0025246D" w:rsidRPr="00C60B6E" w:rsidRDefault="00D4251F" w:rsidP="00C60B6E">
      <w:pPr>
        <w:numPr>
          <w:ilvl w:val="1"/>
          <w:numId w:val="3"/>
        </w:numPr>
        <w:tabs>
          <w:tab w:val="left" w:pos="540"/>
        </w:tabs>
        <w:spacing w:before="120"/>
        <w:jc w:val="both"/>
        <w:rPr>
          <w:spacing w:val="10"/>
        </w:rPr>
      </w:pPr>
      <w:r>
        <w:rPr>
          <w:kern w:val="28"/>
          <w:lang w:eastAsia="lv-LV"/>
        </w:rPr>
        <w:t>Apliecinājums par tiesībām uzturēt tehniskajā specifikācijā norādīto programmatūru.</w:t>
      </w:r>
      <w:r>
        <w:rPr>
          <w:szCs w:val="20"/>
          <w:lang w:eastAsia="lv-LV"/>
        </w:rPr>
        <w:t xml:space="preserve"> </w:t>
      </w:r>
      <w:r w:rsidR="00C60B6E">
        <w:rPr>
          <w:szCs w:val="20"/>
          <w:lang w:eastAsia="lv-LV"/>
        </w:rPr>
        <w:t xml:space="preserve">Programmatūras izstrādātāja (īpašnieka) </w:t>
      </w:r>
      <w:r w:rsidR="00C60B6E">
        <w:rPr>
          <w:bCs/>
          <w:szCs w:val="20"/>
          <w:lang w:eastAsia="lv-LV"/>
        </w:rPr>
        <w:t xml:space="preserve">pilnvara </w:t>
      </w:r>
      <w:r w:rsidR="00C60B6E">
        <w:rPr>
          <w:szCs w:val="20"/>
          <w:lang w:eastAsia="lv-LV"/>
        </w:rPr>
        <w:t xml:space="preserve">(atļauja) uzturēt attiecīgo </w:t>
      </w:r>
      <w:r w:rsidR="00C60B6E">
        <w:rPr>
          <w:lang w:eastAsia="lv-LV"/>
        </w:rPr>
        <w:t>programmatūru, ja pretendents nav programmatūras īpašnieks, lai apliecinātu atbilstību nolikuma 4.3.punkta prasībai</w:t>
      </w:r>
      <w:r w:rsidR="0025246D" w:rsidRPr="0025246D">
        <w:t>.</w:t>
      </w:r>
    </w:p>
    <w:p w14:paraId="4DEBF164" w14:textId="77777777" w:rsidR="0025246D" w:rsidRPr="0025246D" w:rsidRDefault="0025246D" w:rsidP="0025246D">
      <w:pPr>
        <w:numPr>
          <w:ilvl w:val="1"/>
          <w:numId w:val="3"/>
        </w:numPr>
        <w:tabs>
          <w:tab w:val="left" w:pos="540"/>
        </w:tabs>
        <w:spacing w:before="120"/>
        <w:jc w:val="both"/>
        <w:rPr>
          <w:b/>
        </w:rPr>
      </w:pPr>
      <w:r w:rsidRPr="0025246D">
        <w:rPr>
          <w:b/>
        </w:rPr>
        <w:t>Tehniskais piedāvājums</w:t>
      </w:r>
    </w:p>
    <w:p w14:paraId="6F986736" w14:textId="2E93E399" w:rsidR="0025246D" w:rsidRPr="00B5293E" w:rsidRDefault="00B5293E" w:rsidP="0025246D">
      <w:pPr>
        <w:numPr>
          <w:ilvl w:val="2"/>
          <w:numId w:val="3"/>
        </w:numPr>
        <w:tabs>
          <w:tab w:val="left" w:pos="540"/>
        </w:tabs>
        <w:spacing w:before="60"/>
        <w:jc w:val="both"/>
        <w:rPr>
          <w:color w:val="FF0000"/>
        </w:rPr>
      </w:pPr>
      <w:r>
        <w:t>Tehniskais piedāvājums jāsagatavo atbilstoši Tehniskajai specifikācijai, norādot atbilstību tehniskās specifikācijas prasībām.</w:t>
      </w:r>
    </w:p>
    <w:p w14:paraId="0E29BACB" w14:textId="77777777" w:rsidR="00B5293E" w:rsidRDefault="00B5293E" w:rsidP="00B5293E">
      <w:pPr>
        <w:tabs>
          <w:tab w:val="left" w:pos="540"/>
        </w:tabs>
        <w:spacing w:before="60"/>
        <w:ind w:left="720"/>
        <w:jc w:val="both"/>
        <w:rPr>
          <w:color w:val="FF0000"/>
        </w:rPr>
      </w:pPr>
    </w:p>
    <w:p w14:paraId="48D7ED30" w14:textId="77777777" w:rsidR="00441097" w:rsidRDefault="00441097" w:rsidP="00B5293E">
      <w:pPr>
        <w:tabs>
          <w:tab w:val="left" w:pos="540"/>
        </w:tabs>
        <w:spacing w:before="60"/>
        <w:ind w:left="720"/>
        <w:jc w:val="both"/>
        <w:rPr>
          <w:color w:val="FF0000"/>
        </w:rPr>
      </w:pPr>
    </w:p>
    <w:p w14:paraId="1EB3300B" w14:textId="77777777" w:rsidR="00441097" w:rsidRPr="003F0612" w:rsidRDefault="00441097" w:rsidP="00B5293E">
      <w:pPr>
        <w:tabs>
          <w:tab w:val="left" w:pos="540"/>
        </w:tabs>
        <w:spacing w:before="60"/>
        <w:ind w:left="720"/>
        <w:jc w:val="both"/>
        <w:rPr>
          <w:color w:val="FF0000"/>
        </w:rPr>
      </w:pPr>
    </w:p>
    <w:p w14:paraId="44BC734F" w14:textId="77777777" w:rsidR="0025246D" w:rsidRPr="0025246D" w:rsidRDefault="0025246D" w:rsidP="0025246D">
      <w:pPr>
        <w:numPr>
          <w:ilvl w:val="1"/>
          <w:numId w:val="3"/>
        </w:numPr>
        <w:tabs>
          <w:tab w:val="left" w:pos="540"/>
        </w:tabs>
        <w:spacing w:before="120"/>
        <w:jc w:val="both"/>
        <w:rPr>
          <w:b/>
        </w:rPr>
      </w:pPr>
      <w:r w:rsidRPr="0025246D">
        <w:rPr>
          <w:b/>
        </w:rPr>
        <w:lastRenderedPageBreak/>
        <w:t>Finanšu piedāvājums</w:t>
      </w:r>
    </w:p>
    <w:p w14:paraId="0CA07EBC" w14:textId="77777777" w:rsidR="0025246D" w:rsidRPr="0025246D" w:rsidRDefault="0025246D" w:rsidP="0025246D">
      <w:pPr>
        <w:numPr>
          <w:ilvl w:val="2"/>
          <w:numId w:val="3"/>
        </w:numPr>
        <w:tabs>
          <w:tab w:val="left" w:pos="540"/>
        </w:tabs>
        <w:spacing w:before="120"/>
        <w:jc w:val="both"/>
      </w:pPr>
      <w:r w:rsidRPr="0025246D">
        <w:t xml:space="preserve">Finanšu piedāvājumu sagatavo atbilstoši tehniskajā specifikācijā norādītajam apjomam, iekļaujot tajā visas izmaksas, kas attiecas un ir saistītas ar iepirkuma priekšmetu. </w:t>
      </w:r>
    </w:p>
    <w:p w14:paraId="042AAE65" w14:textId="77777777" w:rsidR="0025246D" w:rsidRDefault="0025246D" w:rsidP="0025246D">
      <w:pPr>
        <w:numPr>
          <w:ilvl w:val="2"/>
          <w:numId w:val="3"/>
        </w:numPr>
        <w:tabs>
          <w:tab w:val="left" w:pos="540"/>
        </w:tabs>
        <w:spacing w:before="120"/>
        <w:jc w:val="both"/>
      </w:pPr>
      <w:r w:rsidRPr="0025246D">
        <w:t>Norādīt piedāvājuma cenu euro, ieskaitot visus likumdošanā noteiktos nodokļus un nodevas.</w:t>
      </w:r>
    </w:p>
    <w:p w14:paraId="2F89A9A9" w14:textId="726B4FB3" w:rsidR="00C60B6E" w:rsidRPr="0025246D" w:rsidRDefault="00C60B6E" w:rsidP="0025246D">
      <w:pPr>
        <w:numPr>
          <w:ilvl w:val="2"/>
          <w:numId w:val="3"/>
        </w:numPr>
        <w:tabs>
          <w:tab w:val="left" w:pos="540"/>
        </w:tabs>
        <w:spacing w:before="120"/>
        <w:jc w:val="both"/>
      </w:pPr>
      <w:r>
        <w:rPr>
          <w:lang w:eastAsia="lv-LV"/>
        </w:rPr>
        <w:t>Piedāvātā cena ir nemainīga visā līguma darbības laikā.</w:t>
      </w:r>
    </w:p>
    <w:p w14:paraId="7470FFBA" w14:textId="77777777" w:rsidR="0025246D" w:rsidRPr="0025246D" w:rsidRDefault="0025246D" w:rsidP="0025246D">
      <w:pPr>
        <w:tabs>
          <w:tab w:val="left" w:pos="540"/>
        </w:tabs>
        <w:ind w:left="720"/>
        <w:jc w:val="both"/>
      </w:pPr>
    </w:p>
    <w:p w14:paraId="2E0F74C3" w14:textId="77777777" w:rsidR="0025246D" w:rsidRPr="0025246D" w:rsidRDefault="0025246D" w:rsidP="0025246D">
      <w:pPr>
        <w:numPr>
          <w:ilvl w:val="0"/>
          <w:numId w:val="3"/>
        </w:numPr>
        <w:tabs>
          <w:tab w:val="left" w:pos="540"/>
        </w:tabs>
        <w:ind w:left="540" w:hanging="540"/>
        <w:jc w:val="both"/>
        <w:rPr>
          <w:b/>
          <w:spacing w:val="10"/>
        </w:rPr>
      </w:pPr>
      <w:r w:rsidRPr="0025246D">
        <w:rPr>
          <w:b/>
        </w:rPr>
        <w:t xml:space="preserve">Piedāvājuma izvēles kritēriji </w:t>
      </w:r>
    </w:p>
    <w:p w14:paraId="21FF2FCA" w14:textId="77777777" w:rsidR="0025246D" w:rsidRPr="0025246D" w:rsidRDefault="0025246D" w:rsidP="0025246D">
      <w:pPr>
        <w:pStyle w:val="StyleHeading3Arial10ptCharChar"/>
        <w:numPr>
          <w:ilvl w:val="1"/>
          <w:numId w:val="3"/>
        </w:numPr>
        <w:spacing w:before="120"/>
        <w:jc w:val="both"/>
      </w:pPr>
      <w:r w:rsidRPr="0025246D">
        <w:t>Iepirkuma komisija izvēlas piedāvājumu ar zemāko cenu no piedāvājumiem, kas atbilst nolikuma prasībām un Tehniskajai specifikācijai.</w:t>
      </w:r>
    </w:p>
    <w:p w14:paraId="55D90EC8" w14:textId="77777777" w:rsidR="0025246D" w:rsidRPr="0025246D" w:rsidRDefault="0025246D" w:rsidP="0025246D">
      <w:pPr>
        <w:pStyle w:val="StyleHeading3Arial10ptCharChar"/>
        <w:tabs>
          <w:tab w:val="clear" w:pos="720"/>
        </w:tabs>
        <w:spacing w:before="120"/>
        <w:ind w:left="0" w:firstLine="0"/>
        <w:jc w:val="both"/>
        <w:rPr>
          <w:bCs/>
        </w:rPr>
      </w:pPr>
    </w:p>
    <w:p w14:paraId="0318E38E" w14:textId="77777777" w:rsidR="0025246D" w:rsidRPr="0025246D" w:rsidRDefault="0025246D" w:rsidP="0025246D">
      <w:pPr>
        <w:numPr>
          <w:ilvl w:val="0"/>
          <w:numId w:val="3"/>
        </w:numPr>
        <w:tabs>
          <w:tab w:val="left" w:pos="540"/>
        </w:tabs>
        <w:ind w:left="540" w:hanging="540"/>
        <w:jc w:val="both"/>
        <w:rPr>
          <w:spacing w:val="10"/>
        </w:rPr>
      </w:pPr>
      <w:r w:rsidRPr="0025246D">
        <w:rPr>
          <w:b/>
          <w:bCs/>
        </w:rPr>
        <w:t>Piedāvājumu vērtēšana un lēmuma pieņemšana</w:t>
      </w:r>
    </w:p>
    <w:p w14:paraId="6CDE6A57" w14:textId="77777777" w:rsidR="0025246D" w:rsidRPr="0025246D" w:rsidRDefault="0025246D" w:rsidP="0025246D">
      <w:pPr>
        <w:pStyle w:val="BodyText3"/>
        <w:ind w:left="284"/>
        <w:jc w:val="both"/>
        <w:rPr>
          <w:rFonts w:ascii="Times New Roman" w:hAnsi="Times New Roman"/>
          <w:b w:val="0"/>
          <w:bCs w:val="0"/>
          <w:i w:val="0"/>
          <w:sz w:val="24"/>
        </w:rPr>
      </w:pPr>
      <w:bookmarkStart w:id="3" w:name="_Toc59188052"/>
      <w:bookmarkStart w:id="4" w:name="_Toc26600589"/>
      <w:r w:rsidRPr="0025246D">
        <w:rPr>
          <w:rFonts w:ascii="Times New Roman" w:hAnsi="Times New Roman"/>
          <w:b w:val="0"/>
          <w:bCs w:val="0"/>
          <w:i w:val="0"/>
          <w:sz w:val="24"/>
        </w:rPr>
        <w:t>Iepirkuma komisija:</w:t>
      </w:r>
      <w:bookmarkEnd w:id="3"/>
    </w:p>
    <w:p w14:paraId="2BA28ECF" w14:textId="77777777" w:rsidR="0025246D" w:rsidRPr="0025246D" w:rsidRDefault="0025246D" w:rsidP="0025246D">
      <w:pPr>
        <w:pStyle w:val="BodyText3"/>
        <w:numPr>
          <w:ilvl w:val="1"/>
          <w:numId w:val="3"/>
        </w:numPr>
        <w:jc w:val="both"/>
        <w:rPr>
          <w:rFonts w:ascii="Times New Roman" w:hAnsi="Times New Roman"/>
          <w:b w:val="0"/>
          <w:bCs w:val="0"/>
          <w:i w:val="0"/>
          <w:sz w:val="24"/>
        </w:rPr>
      </w:pPr>
      <w:bookmarkStart w:id="5" w:name="_Toc59188053"/>
      <w:bookmarkEnd w:id="4"/>
      <w:r w:rsidRPr="0025246D">
        <w:rPr>
          <w:rFonts w:ascii="Times New Roman" w:hAnsi="Times New Roman"/>
          <w:b w:val="0"/>
          <w:bCs w:val="0"/>
          <w:i w:val="0"/>
          <w:sz w:val="24"/>
        </w:rPr>
        <w:t>Pārbaudīs piedāvājuma noformējuma atbilstību nolikumā norādītajām prasībām. Neatbilstošie piedāvājumi netiks vērtēti.</w:t>
      </w:r>
      <w:bookmarkEnd w:id="5"/>
      <w:r w:rsidRPr="0025246D">
        <w:rPr>
          <w:rFonts w:ascii="Times New Roman" w:hAnsi="Times New Roman"/>
          <w:b w:val="0"/>
          <w:bCs w:val="0"/>
          <w:i w:val="0"/>
          <w:sz w:val="24"/>
        </w:rPr>
        <w:t xml:space="preserve"> </w:t>
      </w:r>
    </w:p>
    <w:p w14:paraId="164D67B4"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pretendenta atbilstību nolikumā norādītajām prasībām. Neatbilstošo pretendentu iesniegtie piedāvājumi netiks vērtēti.</w:t>
      </w:r>
    </w:p>
    <w:p w14:paraId="32902953" w14:textId="77777777" w:rsidR="0025246D" w:rsidRPr="0025246D" w:rsidRDefault="0025246D" w:rsidP="0025246D">
      <w:pPr>
        <w:pStyle w:val="BodyText3"/>
        <w:numPr>
          <w:ilvl w:val="1"/>
          <w:numId w:val="3"/>
        </w:numPr>
        <w:jc w:val="both"/>
        <w:rPr>
          <w:rFonts w:ascii="Times New Roman" w:hAnsi="Times New Roman"/>
          <w:b w:val="0"/>
          <w:bCs w:val="0"/>
          <w:i w:val="0"/>
          <w:sz w:val="24"/>
        </w:rPr>
      </w:pPr>
      <w:bookmarkStart w:id="6" w:name="_Toc59188054"/>
      <w:r w:rsidRPr="0025246D">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6"/>
      <w:r w:rsidRPr="0025246D">
        <w:rPr>
          <w:rFonts w:ascii="Times New Roman" w:hAnsi="Times New Roman"/>
          <w:b w:val="0"/>
          <w:bCs w:val="0"/>
          <w:i w:val="0"/>
          <w:sz w:val="24"/>
        </w:rPr>
        <w:t xml:space="preserve"> </w:t>
      </w:r>
    </w:p>
    <w:p w14:paraId="5F8E3330"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iesniegtā Finanšu piedāvājuma atbilstību nolikuma prasībām.</w:t>
      </w:r>
    </w:p>
    <w:p w14:paraId="6D4E90B3"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7A12222D"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Piedāvājumi, kas iesniegti pēc Paziņojumā par līgumu norādītā termiņa, netiks vērtēti un tiks nosūtīti atpakaļ iesniedzējam neatvērti.</w:t>
      </w:r>
    </w:p>
    <w:p w14:paraId="24B621FE"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Publiski pieejamā datu bāzē pārbaudīs pretendenta atbilstību nolikuma 4.2.punkta prasībām.</w:t>
      </w:r>
    </w:p>
    <w:p w14:paraId="7A42DAAC"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bCs w:val="0"/>
          <w:i w:val="0"/>
          <w:sz w:val="24"/>
        </w:rPr>
        <w:t>Pārbaudīs, vai Pretendents nav izslēdzams no dalības iepirkumā Publisko iepirkumu likuma 8.</w:t>
      </w:r>
      <w:r w:rsidRPr="0025246D">
        <w:rPr>
          <w:rFonts w:ascii="Times New Roman" w:hAnsi="Times New Roman"/>
          <w:b w:val="0"/>
          <w:bCs w:val="0"/>
          <w:i w:val="0"/>
          <w:sz w:val="24"/>
          <w:vertAlign w:val="superscript"/>
        </w:rPr>
        <w:t>2</w:t>
      </w:r>
      <w:r w:rsidRPr="0025246D">
        <w:rPr>
          <w:rFonts w:ascii="Times New Roman" w:hAnsi="Times New Roman"/>
          <w:b w:val="0"/>
          <w:bCs w:val="0"/>
          <w:i w:val="0"/>
          <w:sz w:val="24"/>
        </w:rPr>
        <w:t xml:space="preserve"> panta piektās daļas 1., 2. un 3. punktā minēto apstākļu dēļ. </w:t>
      </w:r>
    </w:p>
    <w:p w14:paraId="71CBEAAC"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Trīs darba dienu laikā pēc lēmuma pieņemšanas informēs visus pretendentus par komisijas pieņemto lēmumu.</w:t>
      </w:r>
    </w:p>
    <w:p w14:paraId="36F6C1CB"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Gadījumā, ja piedāvājumi pārsniegs šim mērķim plānoto budžeta līdzekļu apjomu, Pasūtītājs var pieņemt lēmumu par iepirkuma pārtraukšanu, neizvēloties nevienu piedāvājumu vai samazināt iepirkuma apjomu, nemainot vienības cenu.</w:t>
      </w:r>
    </w:p>
    <w:p w14:paraId="33756595" w14:textId="77777777" w:rsidR="0025246D" w:rsidRPr="0025246D" w:rsidRDefault="0025246D" w:rsidP="0025246D">
      <w:pPr>
        <w:pStyle w:val="BodyText3"/>
        <w:numPr>
          <w:ilvl w:val="1"/>
          <w:numId w:val="3"/>
        </w:numPr>
        <w:jc w:val="both"/>
        <w:rPr>
          <w:rFonts w:ascii="Times New Roman" w:hAnsi="Times New Roman"/>
          <w:b w:val="0"/>
          <w:bCs w:val="0"/>
          <w:i w:val="0"/>
          <w:sz w:val="24"/>
        </w:rPr>
      </w:pPr>
      <w:r w:rsidRPr="0025246D">
        <w:rPr>
          <w:rFonts w:ascii="Times New Roman" w:hAnsi="Times New Roman"/>
          <w:b w:val="0"/>
          <w:i w:val="0"/>
          <w:sz w:val="24"/>
        </w:rPr>
        <w:t>Pasūtītājs publicē paziņojumu par iepirkuma procedūras rezultātiem, saskaņā ar Publisko iepirkumu likuma 8.</w:t>
      </w:r>
      <w:r w:rsidRPr="0025246D">
        <w:rPr>
          <w:rFonts w:ascii="Times New Roman" w:hAnsi="Times New Roman"/>
          <w:b w:val="0"/>
          <w:i w:val="0"/>
          <w:sz w:val="24"/>
          <w:vertAlign w:val="superscript"/>
        </w:rPr>
        <w:t xml:space="preserve">2 </w:t>
      </w:r>
      <w:r w:rsidRPr="0025246D">
        <w:rPr>
          <w:rFonts w:ascii="Times New Roman" w:hAnsi="Times New Roman"/>
          <w:b w:val="0"/>
          <w:i w:val="0"/>
          <w:sz w:val="24"/>
        </w:rPr>
        <w:t>pantu.</w:t>
      </w:r>
    </w:p>
    <w:p w14:paraId="39C6E0FE" w14:textId="77777777" w:rsidR="0025246D" w:rsidRPr="0025246D" w:rsidRDefault="0025246D" w:rsidP="0025246D">
      <w:pPr>
        <w:jc w:val="both"/>
        <w:rPr>
          <w:sz w:val="16"/>
          <w:szCs w:val="16"/>
        </w:rPr>
      </w:pPr>
    </w:p>
    <w:p w14:paraId="1DB23E47" w14:textId="77777777" w:rsidR="0025246D" w:rsidRPr="0025246D" w:rsidRDefault="0025246D" w:rsidP="0025246D">
      <w:pPr>
        <w:numPr>
          <w:ilvl w:val="0"/>
          <w:numId w:val="3"/>
        </w:numPr>
        <w:jc w:val="both"/>
        <w:rPr>
          <w:b/>
        </w:rPr>
      </w:pPr>
      <w:r w:rsidRPr="0025246D">
        <w:rPr>
          <w:b/>
        </w:rPr>
        <w:t>Lēmums par iepirkuma procedūras izbeigšanu bez līguma noslēgšanas</w:t>
      </w:r>
    </w:p>
    <w:p w14:paraId="5A0BE0A4" w14:textId="77777777" w:rsidR="0025246D" w:rsidRPr="0025246D" w:rsidRDefault="0025246D" w:rsidP="0025246D">
      <w:pPr>
        <w:ind w:firstLine="720"/>
        <w:jc w:val="both"/>
      </w:pPr>
      <w:r w:rsidRPr="0025246D">
        <w:t>Pasūtītājs var pieņemt lēmumu par iepirkuma procedūras izbeigšanu, neizvēloties nevienu piedāvājumu, ja netiks iesniegti piedāvājumi vai iesniegtie piedāvājumi neatbildīs noteiktajām prasībām.</w:t>
      </w:r>
    </w:p>
    <w:p w14:paraId="14B5CBEC" w14:textId="77777777" w:rsidR="0025246D" w:rsidRDefault="0025246D" w:rsidP="0025246D">
      <w:pPr>
        <w:ind w:firstLine="720"/>
        <w:jc w:val="both"/>
        <w:rPr>
          <w:sz w:val="16"/>
          <w:szCs w:val="16"/>
        </w:rPr>
      </w:pPr>
    </w:p>
    <w:p w14:paraId="71EFB797" w14:textId="77777777" w:rsidR="00B5293E" w:rsidRDefault="00B5293E" w:rsidP="0025246D">
      <w:pPr>
        <w:ind w:firstLine="720"/>
        <w:jc w:val="both"/>
        <w:rPr>
          <w:sz w:val="16"/>
          <w:szCs w:val="16"/>
        </w:rPr>
      </w:pPr>
    </w:p>
    <w:p w14:paraId="1462FE64" w14:textId="77777777" w:rsidR="00B5293E" w:rsidRDefault="00B5293E" w:rsidP="0025246D">
      <w:pPr>
        <w:ind w:firstLine="720"/>
        <w:jc w:val="both"/>
        <w:rPr>
          <w:sz w:val="16"/>
          <w:szCs w:val="16"/>
        </w:rPr>
      </w:pPr>
    </w:p>
    <w:p w14:paraId="5B46D529" w14:textId="77777777" w:rsidR="00441097" w:rsidRPr="0025246D" w:rsidRDefault="00441097" w:rsidP="0025246D">
      <w:pPr>
        <w:ind w:firstLine="720"/>
        <w:jc w:val="both"/>
        <w:rPr>
          <w:sz w:val="16"/>
          <w:szCs w:val="16"/>
        </w:rPr>
      </w:pPr>
    </w:p>
    <w:p w14:paraId="1D5CD622" w14:textId="77777777" w:rsidR="0025246D" w:rsidRPr="0025246D" w:rsidRDefault="0025246D" w:rsidP="0025246D">
      <w:pPr>
        <w:numPr>
          <w:ilvl w:val="0"/>
          <w:numId w:val="3"/>
        </w:numPr>
        <w:jc w:val="both"/>
        <w:rPr>
          <w:b/>
        </w:rPr>
      </w:pPr>
      <w:r w:rsidRPr="0025246D">
        <w:rPr>
          <w:b/>
        </w:rPr>
        <w:lastRenderedPageBreak/>
        <w:t xml:space="preserve">Līguma slēgšana </w:t>
      </w:r>
    </w:p>
    <w:p w14:paraId="0D8F8F13" w14:textId="77777777" w:rsidR="0025246D" w:rsidRPr="0025246D" w:rsidRDefault="0025246D" w:rsidP="0025246D">
      <w:pPr>
        <w:jc w:val="both"/>
      </w:pPr>
    </w:p>
    <w:p w14:paraId="577092A2" w14:textId="77777777" w:rsidR="0025246D" w:rsidRPr="0025246D" w:rsidRDefault="0025246D" w:rsidP="0025246D">
      <w:pPr>
        <w:numPr>
          <w:ilvl w:val="1"/>
          <w:numId w:val="3"/>
        </w:numPr>
        <w:jc w:val="both"/>
      </w:pPr>
      <w:r w:rsidRPr="0025246D">
        <w:t>Saskaņā ar Publisko iepirkumu likuma 8.</w:t>
      </w:r>
      <w:r w:rsidRPr="0025246D">
        <w:rPr>
          <w:vertAlign w:val="superscript"/>
        </w:rPr>
        <w:t>2</w:t>
      </w:r>
      <w:r w:rsidRPr="0025246D">
        <w:t>panta 11.punktu, pasūtītājs slēdz līgumu ar iepirkuma komisijas izraudzīto piegādātāju.</w:t>
      </w:r>
    </w:p>
    <w:p w14:paraId="14B63CAD" w14:textId="77777777" w:rsidR="0025246D" w:rsidRPr="0025246D" w:rsidRDefault="0025246D" w:rsidP="0025246D">
      <w:pPr>
        <w:numPr>
          <w:ilvl w:val="1"/>
          <w:numId w:val="3"/>
        </w:numPr>
        <w:jc w:val="both"/>
        <w:rPr>
          <w:b/>
        </w:rPr>
      </w:pPr>
      <w:r w:rsidRPr="0025246D">
        <w:t xml:space="preserve">Iepirkuma līgumu slēdz uz pretendenta piedāvājuma pamata un saskaņā ar iepirkuma nosacījumiem. </w:t>
      </w:r>
    </w:p>
    <w:p w14:paraId="2E427AF0" w14:textId="77777777" w:rsidR="0025246D" w:rsidRPr="0025246D" w:rsidRDefault="0025246D" w:rsidP="0025246D">
      <w:pPr>
        <w:ind w:left="360"/>
        <w:jc w:val="both"/>
        <w:rPr>
          <w:b/>
        </w:rPr>
      </w:pPr>
    </w:p>
    <w:p w14:paraId="4773049B" w14:textId="77777777" w:rsidR="0025246D" w:rsidRPr="0025246D" w:rsidRDefault="0025246D" w:rsidP="0025246D">
      <w:pPr>
        <w:ind w:left="360"/>
        <w:jc w:val="both"/>
        <w:rPr>
          <w:b/>
        </w:rPr>
      </w:pPr>
    </w:p>
    <w:p w14:paraId="228489B9" w14:textId="77777777" w:rsidR="0025246D" w:rsidRPr="0025246D" w:rsidRDefault="0025246D" w:rsidP="0025246D">
      <w:pPr>
        <w:tabs>
          <w:tab w:val="left" w:pos="540"/>
        </w:tabs>
        <w:ind w:left="540" w:hanging="540"/>
        <w:jc w:val="both"/>
      </w:pPr>
    </w:p>
    <w:p w14:paraId="51A448C3" w14:textId="5D426075" w:rsidR="0025246D" w:rsidRPr="0025246D" w:rsidRDefault="0025246D" w:rsidP="0025246D">
      <w:pPr>
        <w:tabs>
          <w:tab w:val="left" w:pos="540"/>
        </w:tabs>
        <w:ind w:left="540" w:hanging="540"/>
        <w:jc w:val="both"/>
      </w:pPr>
      <w:r w:rsidRPr="0025246D">
        <w:t>Iepirkuma komisijas priekšsēdētāj</w:t>
      </w:r>
      <w:r w:rsidR="00514B8E">
        <w:t>a vietniek</w:t>
      </w:r>
      <w:r w:rsidRPr="0025246D">
        <w:t>s</w:t>
      </w:r>
      <w:r w:rsidRPr="0025246D">
        <w:tab/>
      </w:r>
      <w:r w:rsidRPr="0025246D">
        <w:tab/>
      </w:r>
      <w:r w:rsidRPr="0025246D">
        <w:tab/>
      </w:r>
      <w:r w:rsidRPr="0025246D">
        <w:tab/>
      </w:r>
      <w:r w:rsidRPr="0025246D">
        <w:tab/>
      </w:r>
      <w:r w:rsidR="00A12623">
        <w:tab/>
      </w:r>
      <w:r w:rsidR="00514B8E">
        <w:t>K.Ķemers</w:t>
      </w:r>
    </w:p>
    <w:p w14:paraId="2688306A" w14:textId="77777777" w:rsidR="0025246D" w:rsidRPr="0025246D" w:rsidRDefault="0025246D" w:rsidP="0025246D">
      <w:pPr>
        <w:ind w:left="540" w:hanging="540"/>
        <w:jc w:val="right"/>
        <w:sectPr w:rsidR="0025246D" w:rsidRPr="0025246D" w:rsidSect="00441097">
          <w:footerReference w:type="default" r:id="rId11"/>
          <w:pgSz w:w="12240" w:h="15840"/>
          <w:pgMar w:top="993" w:right="758" w:bottom="1135" w:left="2075" w:header="1797" w:footer="1259" w:gutter="0"/>
          <w:cols w:space="720"/>
          <w:docGrid w:linePitch="326"/>
        </w:sectPr>
      </w:pPr>
    </w:p>
    <w:p w14:paraId="29EEBDE3" w14:textId="216847D0" w:rsidR="003C15BE" w:rsidRPr="0025246D" w:rsidRDefault="003C15BE" w:rsidP="003C15BE">
      <w:pPr>
        <w:ind w:left="540" w:hanging="540"/>
        <w:jc w:val="right"/>
      </w:pPr>
      <w:r w:rsidRPr="0025246D">
        <w:lastRenderedPageBreak/>
        <w:t>1.pielikums</w:t>
      </w:r>
    </w:p>
    <w:p w14:paraId="29EEBDE4" w14:textId="1837649C" w:rsidR="003C15BE" w:rsidRPr="0025246D" w:rsidRDefault="003C15BE" w:rsidP="003C15BE">
      <w:pPr>
        <w:ind w:left="540" w:hanging="540"/>
        <w:jc w:val="right"/>
      </w:pPr>
      <w:r w:rsidRPr="0025246D">
        <w:t>Iepirkumam „</w:t>
      </w:r>
      <w:r w:rsidR="00347821">
        <w:t>Vienotās pašvaldības sistēmas (</w:t>
      </w:r>
      <w:r w:rsidR="008F0360" w:rsidRPr="008F0360">
        <w:t>V</w:t>
      </w:r>
      <w:r w:rsidR="00347821">
        <w:t>P</w:t>
      </w:r>
      <w:r w:rsidR="008F0360" w:rsidRPr="008F0360">
        <w:t>S) programmatūras uzturēšanas un datu bāzes izmitināšanas pakalpojuma sniegšana 2017.gadā</w:t>
      </w:r>
      <w:r w:rsidRPr="0025246D">
        <w:t>”,</w:t>
      </w:r>
    </w:p>
    <w:p w14:paraId="29EEBDE5" w14:textId="245698D3" w:rsidR="003C15BE" w:rsidRPr="0025246D" w:rsidRDefault="003C15BE" w:rsidP="003C15BE">
      <w:pPr>
        <w:ind w:left="540" w:hanging="540"/>
        <w:jc w:val="right"/>
      </w:pPr>
      <w:r w:rsidRPr="0025246D">
        <w:t>Ident.Nr. 201</w:t>
      </w:r>
      <w:r w:rsidR="0025246D" w:rsidRPr="0025246D">
        <w:t>6</w:t>
      </w:r>
      <w:r w:rsidR="00E41505" w:rsidRPr="0025246D">
        <w:t>/</w:t>
      </w:r>
      <w:r w:rsidR="00B5293E">
        <w:t>4</w:t>
      </w:r>
      <w:r w:rsidR="00441097">
        <w:t>6</w:t>
      </w:r>
    </w:p>
    <w:p w14:paraId="29EEBDE6" w14:textId="77777777" w:rsidR="003C15BE" w:rsidRPr="0025246D" w:rsidRDefault="003C15BE" w:rsidP="003C15BE">
      <w:pPr>
        <w:rPr>
          <w:sz w:val="22"/>
          <w:szCs w:val="22"/>
          <w:lang w:eastAsia="ar-SA"/>
        </w:rPr>
      </w:pPr>
    </w:p>
    <w:p w14:paraId="29EEBDE7" w14:textId="77777777" w:rsidR="00BA5013" w:rsidRPr="0025246D" w:rsidRDefault="00BA5013" w:rsidP="00BA5013">
      <w:pPr>
        <w:jc w:val="center"/>
        <w:rPr>
          <w:b/>
          <w:sz w:val="22"/>
          <w:szCs w:val="22"/>
          <w:lang w:eastAsia="ar-SA"/>
        </w:rPr>
      </w:pPr>
      <w:r w:rsidRPr="0025246D">
        <w:rPr>
          <w:b/>
          <w:sz w:val="22"/>
          <w:szCs w:val="22"/>
          <w:lang w:eastAsia="ar-SA"/>
        </w:rPr>
        <w:t>TEHNISKĀ SPECIFIKĀCIJA</w:t>
      </w:r>
    </w:p>
    <w:p w14:paraId="29EEBDE8" w14:textId="589C52C6" w:rsidR="00BA5013" w:rsidRPr="0025246D" w:rsidRDefault="00BA5013" w:rsidP="00BA5013">
      <w:pPr>
        <w:jc w:val="center"/>
        <w:rPr>
          <w:b/>
        </w:rPr>
      </w:pPr>
      <w:bookmarkStart w:id="7" w:name="_Toc14146159"/>
      <w:r w:rsidRPr="0025246D">
        <w:rPr>
          <w:b/>
        </w:rPr>
        <w:t>„</w:t>
      </w:r>
      <w:r w:rsidR="00C60B6E" w:rsidRPr="004B1766">
        <w:rPr>
          <w:b/>
        </w:rPr>
        <w:t>Vienotās pašvaldības sistēmas (V</w:t>
      </w:r>
      <w:r w:rsidR="00347821">
        <w:rPr>
          <w:b/>
        </w:rPr>
        <w:t>P</w:t>
      </w:r>
      <w:r w:rsidR="00C60B6E" w:rsidRPr="004B1766">
        <w:rPr>
          <w:b/>
        </w:rPr>
        <w:t xml:space="preserve">S) </w:t>
      </w:r>
      <w:r w:rsidR="008F0360">
        <w:rPr>
          <w:b/>
        </w:rPr>
        <w:t xml:space="preserve">programmatūras </w:t>
      </w:r>
      <w:r w:rsidR="00C60B6E" w:rsidRPr="004B1766">
        <w:rPr>
          <w:b/>
        </w:rPr>
        <w:t xml:space="preserve">uzturēšanas </w:t>
      </w:r>
      <w:r w:rsidR="008F0360">
        <w:rPr>
          <w:b/>
        </w:rPr>
        <w:t xml:space="preserve">un datu bāzes izmitināšanas </w:t>
      </w:r>
      <w:r w:rsidR="00C60B6E" w:rsidRPr="004B1766">
        <w:rPr>
          <w:b/>
        </w:rPr>
        <w:t>pakalpojuma sniegšana</w:t>
      </w:r>
      <w:r w:rsidR="009E3AF2">
        <w:rPr>
          <w:b/>
        </w:rPr>
        <w:t xml:space="preserve"> 2017.gadā</w:t>
      </w:r>
      <w:r w:rsidRPr="0025246D">
        <w:rPr>
          <w:b/>
        </w:rPr>
        <w:t>”,</w:t>
      </w:r>
    </w:p>
    <w:p w14:paraId="29EEBDE9" w14:textId="21681B6E" w:rsidR="00BA5013" w:rsidRPr="0025246D" w:rsidRDefault="00BA5013" w:rsidP="00BA5013">
      <w:pPr>
        <w:jc w:val="center"/>
        <w:rPr>
          <w:b/>
        </w:rPr>
      </w:pPr>
      <w:r w:rsidRPr="0025246D">
        <w:rPr>
          <w:b/>
        </w:rPr>
        <w:t xml:space="preserve">identifikācijas </w:t>
      </w:r>
      <w:proofErr w:type="spellStart"/>
      <w:r w:rsidRPr="0025246D">
        <w:rPr>
          <w:b/>
        </w:rPr>
        <w:t>Nr.SND</w:t>
      </w:r>
      <w:proofErr w:type="spellEnd"/>
      <w:r w:rsidRPr="0025246D">
        <w:rPr>
          <w:b/>
        </w:rPr>
        <w:t xml:space="preserve"> 201</w:t>
      </w:r>
      <w:r w:rsidR="0025246D" w:rsidRPr="0025246D">
        <w:rPr>
          <w:b/>
        </w:rPr>
        <w:t>6</w:t>
      </w:r>
      <w:r w:rsidRPr="0025246D">
        <w:rPr>
          <w:b/>
        </w:rPr>
        <w:t>/</w:t>
      </w:r>
      <w:r w:rsidR="00441097">
        <w:rPr>
          <w:b/>
        </w:rPr>
        <w:t>46</w:t>
      </w:r>
    </w:p>
    <w:p w14:paraId="29EEBDEA" w14:textId="77777777" w:rsidR="00BA5013" w:rsidRPr="0025246D" w:rsidRDefault="00BA5013" w:rsidP="00BA5013">
      <w:pPr>
        <w:jc w:val="center"/>
        <w:rPr>
          <w:b/>
        </w:rPr>
      </w:pPr>
    </w:p>
    <w:p w14:paraId="35B58B9E" w14:textId="77777777" w:rsidR="00B949B2" w:rsidRDefault="00B949B2" w:rsidP="00B949B2">
      <w:pPr>
        <w:pStyle w:val="CommentText"/>
        <w:rPr>
          <w:sz w:val="22"/>
          <w:szCs w:val="22"/>
        </w:rPr>
      </w:pPr>
    </w:p>
    <w:p w14:paraId="160963DC" w14:textId="77777777" w:rsidR="008B14CF" w:rsidRDefault="008B14CF" w:rsidP="008B14CF">
      <w:pPr>
        <w:numPr>
          <w:ilvl w:val="0"/>
          <w:numId w:val="32"/>
        </w:numPr>
        <w:tabs>
          <w:tab w:val="left" w:pos="426"/>
        </w:tabs>
        <w:spacing w:line="276" w:lineRule="auto"/>
        <w:jc w:val="both"/>
      </w:pPr>
      <w:r>
        <w:t>Iepirkums paredz nodrošināt Pasūtītājam – Pakalpojuma saņēmējam lietošanā esošo Vienotās Pašvaldību Sistēmas (VPS), kuras sastāvā ir sekojošas lietojumprogrammas:</w:t>
      </w:r>
    </w:p>
    <w:p w14:paraId="01489C8F" w14:textId="77777777" w:rsidR="008B14CF" w:rsidRPr="00BF67E4" w:rsidRDefault="008B14CF" w:rsidP="008B14CF">
      <w:pPr>
        <w:numPr>
          <w:ilvl w:val="1"/>
          <w:numId w:val="32"/>
        </w:numPr>
        <w:ind w:left="720" w:firstLine="0"/>
        <w:jc w:val="both"/>
      </w:pPr>
      <w:r w:rsidRPr="00BF67E4">
        <w:t>nekustamā īpašuma nodokļa administrēšana – NINO;</w:t>
      </w:r>
    </w:p>
    <w:p w14:paraId="59AABED0" w14:textId="77777777" w:rsidR="008B14CF" w:rsidRPr="00BF67E4" w:rsidRDefault="008B14CF" w:rsidP="008B14CF">
      <w:pPr>
        <w:numPr>
          <w:ilvl w:val="1"/>
          <w:numId w:val="32"/>
        </w:numPr>
        <w:ind w:left="720" w:firstLine="0"/>
        <w:jc w:val="both"/>
      </w:pPr>
      <w:r w:rsidRPr="00BF67E4">
        <w:t>sociālās palīdzības administrēšana – SOPA;</w:t>
      </w:r>
    </w:p>
    <w:p w14:paraId="0667197E" w14:textId="600B17AB" w:rsidR="008B14CF" w:rsidRPr="00BF67E4" w:rsidRDefault="00793756" w:rsidP="008B14CF">
      <w:pPr>
        <w:numPr>
          <w:ilvl w:val="1"/>
          <w:numId w:val="32"/>
        </w:numPr>
        <w:ind w:left="720" w:firstLine="0"/>
        <w:jc w:val="both"/>
      </w:pPr>
      <w:r>
        <w:t>personas dzimtsarakstu reģistrācija</w:t>
      </w:r>
      <w:r w:rsidR="008B14CF" w:rsidRPr="00BF67E4">
        <w:t xml:space="preserve"> – DZIMTS;</w:t>
      </w:r>
    </w:p>
    <w:p w14:paraId="3C49B33E" w14:textId="115EC291" w:rsidR="008B14CF" w:rsidRPr="00BF67E4" w:rsidRDefault="008B14CF" w:rsidP="008B14CF">
      <w:pPr>
        <w:numPr>
          <w:ilvl w:val="1"/>
          <w:numId w:val="32"/>
        </w:numPr>
        <w:ind w:left="720" w:firstLine="0"/>
        <w:jc w:val="both"/>
      </w:pPr>
      <w:r w:rsidRPr="00BF67E4">
        <w:t xml:space="preserve">iedzīvotāju </w:t>
      </w:r>
      <w:r w:rsidR="00793756">
        <w:t>uzskaite un dzīvesvietas reģistrācija</w:t>
      </w:r>
      <w:r w:rsidRPr="00BF67E4">
        <w:t xml:space="preserve"> – PERS;</w:t>
      </w:r>
    </w:p>
    <w:p w14:paraId="051E1C02" w14:textId="16FE09AF" w:rsidR="008B14CF" w:rsidRDefault="008B14CF" w:rsidP="008B14CF">
      <w:pPr>
        <w:numPr>
          <w:ilvl w:val="1"/>
          <w:numId w:val="32"/>
        </w:numPr>
        <w:ind w:left="720" w:firstLine="0"/>
        <w:jc w:val="both"/>
      </w:pPr>
      <w:r w:rsidRPr="00BF67E4">
        <w:t xml:space="preserve">nekustamo īpašumu </w:t>
      </w:r>
      <w:r w:rsidR="00793756">
        <w:t>objektu nomas administrēšana</w:t>
      </w:r>
      <w:r w:rsidRPr="00BF67E4">
        <w:t xml:space="preserve"> – NOMA</w:t>
      </w:r>
    </w:p>
    <w:p w14:paraId="1D81AAAC" w14:textId="261262E0" w:rsidR="008B14CF" w:rsidRDefault="008B14CF" w:rsidP="008B14CF">
      <w:pPr>
        <w:jc w:val="both"/>
      </w:pPr>
      <w:r>
        <w:t>uzturēšanas un, ja tas nepieciešams, izmitināšanas pakalpojumu sniegšanu no 01.01.201</w:t>
      </w:r>
      <w:r w:rsidR="003F0612">
        <w:t>7. līdz 31.12.2017</w:t>
      </w:r>
      <w:r>
        <w:t>.</w:t>
      </w:r>
    </w:p>
    <w:p w14:paraId="127D3B37" w14:textId="77777777" w:rsidR="008B14CF" w:rsidRDefault="008B14CF" w:rsidP="008B14CF">
      <w:pPr>
        <w:numPr>
          <w:ilvl w:val="0"/>
          <w:numId w:val="32"/>
        </w:numPr>
        <w:tabs>
          <w:tab w:val="left" w:pos="426"/>
        </w:tabs>
        <w:spacing w:line="276" w:lineRule="auto"/>
        <w:jc w:val="both"/>
      </w:pPr>
      <w:r>
        <w:t>Tehniskā specifikācija nosaka prasības, kas Izpildītājam – pakalpojuma sniedzējam ir jāievēro, sniedzot VPS uzturēšanas pakalpojumus Pakalpojuma saņēmējam.</w:t>
      </w:r>
    </w:p>
    <w:p w14:paraId="69555F55" w14:textId="77777777" w:rsidR="008B14CF" w:rsidRDefault="008B14CF" w:rsidP="008B14CF">
      <w:pPr>
        <w:numPr>
          <w:ilvl w:val="0"/>
          <w:numId w:val="32"/>
        </w:numPr>
        <w:tabs>
          <w:tab w:val="left" w:pos="426"/>
        </w:tabs>
        <w:spacing w:line="276" w:lineRule="auto"/>
        <w:jc w:val="both"/>
      </w:pPr>
      <w:r>
        <w:t>VPS uzturēšanas pakalpojums ietver sekojošas darbības:</w:t>
      </w:r>
    </w:p>
    <w:p w14:paraId="0B371C1F" w14:textId="77777777" w:rsidR="008B14CF" w:rsidRDefault="008B14CF" w:rsidP="008B14CF">
      <w:pPr>
        <w:numPr>
          <w:ilvl w:val="1"/>
          <w:numId w:val="32"/>
        </w:numPr>
        <w:ind w:left="720" w:firstLine="0"/>
        <w:jc w:val="both"/>
      </w:pPr>
      <w:r>
        <w:t>VPS darbību tieši regulējošo Latvijas valsts normatīvo aktu noteikto prasību nodrošināšana VPS lietojumprogrammu darbībā, kas nozīmē, ka automātiski tiek nodrošinātas valsts likumu un MK noteikumu prasības, bet automātiski netiek nodrošinātas pašvaldības saistošo noteikumu prasības;</w:t>
      </w:r>
    </w:p>
    <w:p w14:paraId="5C3E7560" w14:textId="77777777" w:rsidR="008B14CF" w:rsidRDefault="008B14CF" w:rsidP="008B14CF">
      <w:pPr>
        <w:numPr>
          <w:ilvl w:val="1"/>
          <w:numId w:val="32"/>
        </w:numPr>
        <w:ind w:left="720" w:firstLine="0"/>
        <w:jc w:val="both"/>
      </w:pPr>
      <w:r>
        <w:t>Lietojumprogrammu jaunu versiju un lietotāju instrukciju, ja tādas ir izstrādātas un pēc tādām ir nepieciešamība, nosūtīšanu Pakalpojuma saņēmējam pēc tā pieprasījuma vai automātiski, izmantojot interneta tīklu, Lietojumprogrammu sākotnējās instalācijas ir pieejamas norādītā adresē;</w:t>
      </w:r>
    </w:p>
    <w:p w14:paraId="6329D2D8" w14:textId="77777777" w:rsidR="008B14CF" w:rsidRPr="00B5293E" w:rsidRDefault="008B14CF" w:rsidP="008B14CF">
      <w:pPr>
        <w:numPr>
          <w:ilvl w:val="1"/>
          <w:numId w:val="32"/>
        </w:numPr>
        <w:ind w:left="720" w:firstLine="0"/>
        <w:jc w:val="both"/>
      </w:pPr>
      <w:r w:rsidRPr="00B5293E">
        <w:t xml:space="preserve">Telefoniskas vai e-pasta konsultācijas par Lietojumprogrammu lietošanu un uzstādīšanu ik darba dienu no </w:t>
      </w:r>
      <w:proofErr w:type="spellStart"/>
      <w:r w:rsidRPr="00B5293E">
        <w:t>pl</w:t>
      </w:r>
      <w:proofErr w:type="spellEnd"/>
      <w:r w:rsidRPr="00B5293E">
        <w:t>. 9:00 līdz 17:00 pa uzrādītiem telefoniem vai e-pasta adresēm, nepārsniedzot kopā 32 stundas gadā;</w:t>
      </w:r>
    </w:p>
    <w:p w14:paraId="568A82AE" w14:textId="77777777" w:rsidR="008B14CF" w:rsidRDefault="008B14CF" w:rsidP="008B14CF">
      <w:pPr>
        <w:numPr>
          <w:ilvl w:val="1"/>
          <w:numId w:val="32"/>
        </w:numPr>
        <w:ind w:left="720" w:firstLine="0"/>
        <w:jc w:val="both"/>
      </w:pPr>
      <w:r w:rsidRPr="00B5293E">
        <w:t>Konsultācijas par Lietojumprogrammu lietošanu Pakalpojuma sniedzēja telpās Rīgā, Elizabetes ielā 41/43, iepriekš vienojoties par laiku; konsultāciju skaits gadā nepārsniedz 5</w:t>
      </w:r>
      <w:r>
        <w:t>;</w:t>
      </w:r>
    </w:p>
    <w:p w14:paraId="1AC441BA" w14:textId="77777777" w:rsidR="008B14CF" w:rsidRDefault="008B14CF" w:rsidP="008B14CF">
      <w:pPr>
        <w:numPr>
          <w:ilvl w:val="1"/>
          <w:numId w:val="32"/>
        </w:numPr>
        <w:ind w:left="720" w:firstLine="0"/>
        <w:jc w:val="both"/>
      </w:pPr>
      <w:r>
        <w:t>Lietojumprogrammu lietotāju un to tiesību administrēšana, ja tas nepieciešams, nosūtot parakstītu un ieskanētu iesniegumu uz norādīto e-pasta adresi;</w:t>
      </w:r>
    </w:p>
    <w:p w14:paraId="761A415A" w14:textId="77777777" w:rsidR="008B14CF" w:rsidRDefault="008B14CF" w:rsidP="008B14CF">
      <w:pPr>
        <w:numPr>
          <w:ilvl w:val="1"/>
          <w:numId w:val="32"/>
        </w:numPr>
        <w:ind w:left="720" w:firstLine="0"/>
        <w:jc w:val="both"/>
      </w:pPr>
      <w:r>
        <w:t xml:space="preserve">Pakalpojuma saņēmēja datu bāzes integritātes nodrošināšana, kas iekļauj datu bāzes struktūras un datu ierakstu </w:t>
      </w:r>
      <w:proofErr w:type="spellStart"/>
      <w:r>
        <w:t>korektību</w:t>
      </w:r>
      <w:proofErr w:type="spellEnd"/>
      <w:r>
        <w:t>, datu bāzu versiju savietojamību, bet neiekļauj Pakalpojuma saņēmēja Lietojumprogrammu lietotāju ievadīto datu satura pareizības un aktualizācijas nodrošināšanu;</w:t>
      </w:r>
    </w:p>
    <w:p w14:paraId="684A1028" w14:textId="77777777" w:rsidR="008B14CF" w:rsidRDefault="008B14CF" w:rsidP="008B14CF">
      <w:pPr>
        <w:numPr>
          <w:ilvl w:val="1"/>
          <w:numId w:val="32"/>
        </w:numPr>
        <w:ind w:left="720" w:firstLine="0"/>
        <w:jc w:val="both"/>
      </w:pPr>
      <w:r>
        <w:t>Pakalpojuma saņēmēja datu bāzes izmitināšanu uz Pakalpojuma sniedzēja servera, ja Pakalpojuma saņēmējam izmitināšana ir nepieciešama;</w:t>
      </w:r>
    </w:p>
    <w:p w14:paraId="7C5AAF1C" w14:textId="77777777" w:rsidR="008B14CF" w:rsidRDefault="008B14CF" w:rsidP="008B14CF">
      <w:pPr>
        <w:numPr>
          <w:ilvl w:val="1"/>
          <w:numId w:val="32"/>
        </w:numPr>
        <w:ind w:left="720" w:firstLine="0"/>
        <w:jc w:val="both"/>
      </w:pPr>
      <w:r>
        <w:t>Pakalpojuma saņēmējam piekļuvi datiem vismaz 98% no pakalpojuma sniegšanas laika, ja Pakalpojuma sniedzējs veic datu bāzes izmitināšanu;</w:t>
      </w:r>
    </w:p>
    <w:p w14:paraId="3DFCCA8B" w14:textId="77777777" w:rsidR="008B14CF" w:rsidRDefault="008B14CF" w:rsidP="008B14CF">
      <w:pPr>
        <w:numPr>
          <w:ilvl w:val="1"/>
          <w:numId w:val="32"/>
        </w:numPr>
        <w:ind w:left="720" w:firstLine="0"/>
        <w:jc w:val="both"/>
      </w:pPr>
      <w:r>
        <w:t xml:space="preserve">Elektroniskā pakalpojuma “nekustamā īpašuma nodoklis” un citu Pakalpojuma saņēmēja elektronisko pakalpojumu portālā </w:t>
      </w:r>
      <w:hyperlink r:id="rId12" w:history="1">
        <w:r>
          <w:rPr>
            <w:rStyle w:val="Hyperlink"/>
          </w:rPr>
          <w:t>www.epakalpojumi.lv</w:t>
        </w:r>
      </w:hyperlink>
      <w:r>
        <w:t xml:space="preserve"> darbības nodrošināšana;</w:t>
      </w:r>
    </w:p>
    <w:p w14:paraId="25F31CA0" w14:textId="77777777" w:rsidR="008B14CF" w:rsidRDefault="008B14CF" w:rsidP="008B14CF">
      <w:pPr>
        <w:numPr>
          <w:ilvl w:val="1"/>
          <w:numId w:val="32"/>
        </w:numPr>
        <w:spacing w:line="276" w:lineRule="auto"/>
        <w:ind w:left="720" w:firstLine="0"/>
        <w:jc w:val="both"/>
      </w:pPr>
      <w:r>
        <w:t xml:space="preserve">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w:t>
      </w:r>
      <w:r>
        <w:lastRenderedPageBreak/>
        <w:t xml:space="preserve">palīdzības iztikas līdzekļu deklarācijas pārbaudei: īpašumi, ienākumi, </w:t>
      </w:r>
      <w:proofErr w:type="spellStart"/>
      <w:r>
        <w:t>uzturlīgumi</w:t>
      </w:r>
      <w:proofErr w:type="spellEnd"/>
      <w:r>
        <w:t>, radinieki, ja cita pašvaldība ar Pakalpojuma sniedzēju ir noslēgusi līgumu. Pakalpojuma sniedzēja atbilstoši Fizisko personu datu aizsardzības likuma prasībām nodrošina Pakalpojuma saņēmējam pēc tā pieprasījuma informāciju par to, kurš citas pašvaldības vai valsts iestādes lietotājs kādus personu datus noteiktā laika periodā ir izmantojis;</w:t>
      </w:r>
    </w:p>
    <w:p w14:paraId="7A9DEFB4" w14:textId="5EC7016D" w:rsidR="008B14CF" w:rsidRDefault="00F41E27" w:rsidP="008B14CF">
      <w:pPr>
        <w:numPr>
          <w:ilvl w:val="1"/>
          <w:numId w:val="32"/>
        </w:numPr>
        <w:spacing w:line="276" w:lineRule="auto"/>
        <w:ind w:left="720" w:firstLine="0"/>
        <w:jc w:val="both"/>
      </w:pPr>
      <w:proofErr w:type="gramStart"/>
      <w:r>
        <w:t>Datu apmaiņas</w:t>
      </w:r>
      <w:proofErr w:type="gramEnd"/>
      <w:r w:rsidR="008B14CF">
        <w:t xml:space="preserve"> nodrošināšana ar VZD Kadastra un Adrešu reģistriem, VID, Zemesgrāmatu, PMLP Iedzīvotāju reģistru un civilstāvokļu aktu reģistru, bankām, VSAA, CSDD, NVA, UGF, ja Pakalpojuma saņēmējs ir noslēdzis līgumu </w:t>
      </w:r>
      <w:r w:rsidR="00B5293E">
        <w:t>ar attiecīgu iestādi un</w:t>
      </w:r>
      <w:r w:rsidR="008B14CF">
        <w:t xml:space="preserve"> ja šāds līgums ir nepieciešams.</w:t>
      </w:r>
    </w:p>
    <w:p w14:paraId="56D2848D" w14:textId="77777777" w:rsidR="008B14CF" w:rsidRPr="0025246D" w:rsidRDefault="008B14CF" w:rsidP="00B949B2">
      <w:pPr>
        <w:pStyle w:val="CommentText"/>
        <w:rPr>
          <w:sz w:val="22"/>
          <w:szCs w:val="22"/>
        </w:rPr>
      </w:pPr>
    </w:p>
    <w:p w14:paraId="47C8B4E8" w14:textId="4B6E8541" w:rsidR="00FB6FF2" w:rsidRPr="0025246D" w:rsidRDefault="00FB6FF2" w:rsidP="00B949B2">
      <w:pPr>
        <w:ind w:left="780"/>
        <w:jc w:val="both"/>
        <w:rPr>
          <w:b/>
          <w:color w:val="000000"/>
          <w:sz w:val="22"/>
          <w:szCs w:val="22"/>
        </w:rPr>
      </w:pPr>
    </w:p>
    <w:p w14:paraId="204E4EB0" w14:textId="77777777" w:rsidR="00EE624F" w:rsidRPr="0025246D" w:rsidRDefault="00EE624F" w:rsidP="00EE624F">
      <w:pPr>
        <w:tabs>
          <w:tab w:val="num" w:pos="2880"/>
          <w:tab w:val="num" w:pos="3272"/>
        </w:tabs>
        <w:ind w:left="1080"/>
        <w:jc w:val="both"/>
        <w:rPr>
          <w:sz w:val="22"/>
          <w:szCs w:val="22"/>
        </w:rPr>
      </w:pPr>
    </w:p>
    <w:p w14:paraId="6760FDCB" w14:textId="77777777" w:rsidR="00B949B2" w:rsidRPr="0025246D" w:rsidRDefault="00B949B2" w:rsidP="00B949B2">
      <w:pPr>
        <w:widowControl w:val="0"/>
        <w:ind w:left="1080" w:right="9"/>
        <w:jc w:val="both"/>
        <w:rPr>
          <w:sz w:val="22"/>
          <w:szCs w:val="22"/>
        </w:rPr>
      </w:pPr>
    </w:p>
    <w:bookmarkEnd w:id="7"/>
    <w:p w14:paraId="29EEBF46" w14:textId="77777777" w:rsidR="002B68FF" w:rsidRDefault="002B68FF" w:rsidP="00FB6FF2">
      <w:pPr>
        <w:pStyle w:val="Header"/>
      </w:pPr>
    </w:p>
    <w:p w14:paraId="1CF9B3D8" w14:textId="77777777" w:rsidR="0025246D" w:rsidRDefault="0025246D" w:rsidP="00FB6FF2">
      <w:pPr>
        <w:pStyle w:val="Header"/>
      </w:pPr>
    </w:p>
    <w:p w14:paraId="3275278F" w14:textId="77777777" w:rsidR="0025246D" w:rsidRDefault="0025246D" w:rsidP="00FB6FF2">
      <w:pPr>
        <w:pStyle w:val="Header"/>
      </w:pPr>
    </w:p>
    <w:p w14:paraId="537B545E" w14:textId="77777777" w:rsidR="0025246D" w:rsidRDefault="0025246D" w:rsidP="00FB6FF2">
      <w:pPr>
        <w:pStyle w:val="Header"/>
      </w:pPr>
    </w:p>
    <w:p w14:paraId="3D607590" w14:textId="77777777" w:rsidR="0025246D" w:rsidRDefault="0025246D" w:rsidP="00FB6FF2">
      <w:pPr>
        <w:pStyle w:val="Header"/>
      </w:pPr>
    </w:p>
    <w:p w14:paraId="388ADFDE" w14:textId="77777777" w:rsidR="0025246D" w:rsidRDefault="0025246D" w:rsidP="00FB6FF2">
      <w:pPr>
        <w:pStyle w:val="Header"/>
      </w:pPr>
    </w:p>
    <w:p w14:paraId="42BB1739" w14:textId="77777777" w:rsidR="0025246D" w:rsidRDefault="0025246D" w:rsidP="00FB6FF2">
      <w:pPr>
        <w:pStyle w:val="Header"/>
      </w:pPr>
    </w:p>
    <w:p w14:paraId="1E76BBCD" w14:textId="77777777" w:rsidR="0025246D" w:rsidRDefault="0025246D" w:rsidP="00FB6FF2">
      <w:pPr>
        <w:pStyle w:val="Header"/>
      </w:pPr>
    </w:p>
    <w:p w14:paraId="4C0F75FF" w14:textId="77777777" w:rsidR="0025246D" w:rsidRDefault="0025246D" w:rsidP="00FB6FF2">
      <w:pPr>
        <w:pStyle w:val="Header"/>
      </w:pPr>
    </w:p>
    <w:p w14:paraId="082E9F44" w14:textId="77777777" w:rsidR="0025246D" w:rsidRDefault="0025246D" w:rsidP="00FB6FF2">
      <w:pPr>
        <w:pStyle w:val="Header"/>
      </w:pPr>
    </w:p>
    <w:p w14:paraId="7FA0AF31" w14:textId="77777777" w:rsidR="0025246D" w:rsidRDefault="0025246D" w:rsidP="00FB6FF2">
      <w:pPr>
        <w:pStyle w:val="Header"/>
      </w:pPr>
    </w:p>
    <w:p w14:paraId="526DF38B" w14:textId="77777777" w:rsidR="0025246D" w:rsidRDefault="0025246D" w:rsidP="00FB6FF2">
      <w:pPr>
        <w:pStyle w:val="Header"/>
      </w:pPr>
    </w:p>
    <w:p w14:paraId="5F25085E" w14:textId="77777777" w:rsidR="0025246D" w:rsidRDefault="0025246D" w:rsidP="00FB6FF2">
      <w:pPr>
        <w:pStyle w:val="Header"/>
      </w:pPr>
    </w:p>
    <w:p w14:paraId="3F1AEA41" w14:textId="77777777" w:rsidR="00233F9E" w:rsidRDefault="00233F9E" w:rsidP="00FB6FF2">
      <w:pPr>
        <w:pStyle w:val="Header"/>
      </w:pPr>
    </w:p>
    <w:p w14:paraId="2ABED511" w14:textId="77777777" w:rsidR="0025246D" w:rsidRDefault="0025246D" w:rsidP="00FB6FF2">
      <w:pPr>
        <w:pStyle w:val="Header"/>
      </w:pPr>
    </w:p>
    <w:p w14:paraId="3EC68DEA" w14:textId="77777777" w:rsidR="009E3AF2" w:rsidRDefault="009E3AF2" w:rsidP="00FB6FF2">
      <w:pPr>
        <w:pStyle w:val="Header"/>
      </w:pPr>
    </w:p>
    <w:p w14:paraId="623F189B" w14:textId="77777777" w:rsidR="009E3AF2" w:rsidRDefault="009E3AF2" w:rsidP="00FB6FF2">
      <w:pPr>
        <w:pStyle w:val="Header"/>
      </w:pPr>
    </w:p>
    <w:p w14:paraId="299FE0E8" w14:textId="77777777" w:rsidR="009E3AF2" w:rsidRDefault="009E3AF2" w:rsidP="00FB6FF2">
      <w:pPr>
        <w:pStyle w:val="Header"/>
      </w:pPr>
    </w:p>
    <w:p w14:paraId="7583DBA6" w14:textId="77777777" w:rsidR="009E3AF2" w:rsidRDefault="009E3AF2" w:rsidP="00FB6FF2">
      <w:pPr>
        <w:pStyle w:val="Header"/>
      </w:pPr>
    </w:p>
    <w:p w14:paraId="5E8E786C" w14:textId="77777777" w:rsidR="009E3AF2" w:rsidRDefault="009E3AF2" w:rsidP="00FB6FF2">
      <w:pPr>
        <w:pStyle w:val="Header"/>
      </w:pPr>
    </w:p>
    <w:p w14:paraId="1AAEB0A9" w14:textId="77777777" w:rsidR="009E3AF2" w:rsidRDefault="009E3AF2" w:rsidP="00FB6FF2">
      <w:pPr>
        <w:pStyle w:val="Header"/>
      </w:pPr>
    </w:p>
    <w:p w14:paraId="3ABC0CAD" w14:textId="77777777" w:rsidR="009E3AF2" w:rsidRDefault="009E3AF2" w:rsidP="00FB6FF2">
      <w:pPr>
        <w:pStyle w:val="Header"/>
      </w:pPr>
    </w:p>
    <w:p w14:paraId="5B3F150C" w14:textId="77777777" w:rsidR="009E3AF2" w:rsidRDefault="009E3AF2" w:rsidP="00FB6FF2">
      <w:pPr>
        <w:pStyle w:val="Header"/>
      </w:pPr>
    </w:p>
    <w:p w14:paraId="1E176326" w14:textId="77777777" w:rsidR="009E3AF2" w:rsidRDefault="009E3AF2" w:rsidP="00FB6FF2">
      <w:pPr>
        <w:pStyle w:val="Header"/>
      </w:pPr>
    </w:p>
    <w:p w14:paraId="024370F7" w14:textId="77777777" w:rsidR="009E3AF2" w:rsidRDefault="009E3AF2" w:rsidP="00FB6FF2">
      <w:pPr>
        <w:pStyle w:val="Header"/>
      </w:pPr>
    </w:p>
    <w:p w14:paraId="70516422" w14:textId="77777777" w:rsidR="009E3AF2" w:rsidRDefault="009E3AF2" w:rsidP="00FB6FF2">
      <w:pPr>
        <w:pStyle w:val="Header"/>
      </w:pPr>
    </w:p>
    <w:p w14:paraId="7D7B533A" w14:textId="77777777" w:rsidR="009E3AF2" w:rsidRDefault="009E3AF2" w:rsidP="00FB6FF2">
      <w:pPr>
        <w:pStyle w:val="Header"/>
      </w:pPr>
    </w:p>
    <w:p w14:paraId="7F34D7F8" w14:textId="77777777" w:rsidR="009E3AF2" w:rsidRDefault="009E3AF2" w:rsidP="00FB6FF2">
      <w:pPr>
        <w:pStyle w:val="Header"/>
      </w:pPr>
    </w:p>
    <w:p w14:paraId="294E47B2" w14:textId="77777777" w:rsidR="009E3AF2" w:rsidRDefault="009E3AF2" w:rsidP="00FB6FF2">
      <w:pPr>
        <w:pStyle w:val="Header"/>
      </w:pPr>
    </w:p>
    <w:p w14:paraId="3B214238" w14:textId="77777777" w:rsidR="009E3AF2" w:rsidRDefault="009E3AF2" w:rsidP="00FB6FF2">
      <w:pPr>
        <w:pStyle w:val="Header"/>
      </w:pPr>
    </w:p>
    <w:p w14:paraId="05F62DEC" w14:textId="77777777" w:rsidR="009E3AF2" w:rsidRDefault="009E3AF2" w:rsidP="00FB6FF2">
      <w:pPr>
        <w:pStyle w:val="Header"/>
      </w:pPr>
    </w:p>
    <w:p w14:paraId="504C6677" w14:textId="77777777" w:rsidR="009E3AF2" w:rsidRDefault="009E3AF2" w:rsidP="00FB6FF2">
      <w:pPr>
        <w:pStyle w:val="Header"/>
      </w:pPr>
    </w:p>
    <w:p w14:paraId="1E03B1C2" w14:textId="77777777" w:rsidR="009E3AF2" w:rsidRDefault="009E3AF2" w:rsidP="00FB6FF2">
      <w:pPr>
        <w:pStyle w:val="Header"/>
      </w:pPr>
    </w:p>
    <w:p w14:paraId="3B37AE61" w14:textId="77777777" w:rsidR="00C2501D" w:rsidRDefault="00C2501D" w:rsidP="00FB6FF2">
      <w:pPr>
        <w:pStyle w:val="Header"/>
      </w:pPr>
    </w:p>
    <w:p w14:paraId="62298D63" w14:textId="77777777" w:rsidR="00C2501D" w:rsidRDefault="00C2501D" w:rsidP="00FB6FF2">
      <w:pPr>
        <w:pStyle w:val="Header"/>
      </w:pPr>
    </w:p>
    <w:p w14:paraId="6F21FA1C" w14:textId="77777777" w:rsidR="00C2501D" w:rsidRDefault="00C2501D" w:rsidP="00FB6FF2">
      <w:pPr>
        <w:pStyle w:val="Header"/>
      </w:pPr>
    </w:p>
    <w:p w14:paraId="0584FAA3" w14:textId="77777777" w:rsidR="00C2501D" w:rsidRDefault="00C2501D" w:rsidP="00FB6FF2">
      <w:pPr>
        <w:pStyle w:val="Header"/>
      </w:pPr>
    </w:p>
    <w:p w14:paraId="0EC720BE" w14:textId="77777777" w:rsidR="009E3AF2" w:rsidRDefault="009E3AF2" w:rsidP="00FB6FF2">
      <w:pPr>
        <w:pStyle w:val="Header"/>
      </w:pPr>
    </w:p>
    <w:p w14:paraId="083FD485" w14:textId="77777777" w:rsidR="009E3AF2" w:rsidRDefault="009E3AF2" w:rsidP="00FB6FF2">
      <w:pPr>
        <w:pStyle w:val="Header"/>
      </w:pPr>
    </w:p>
    <w:p w14:paraId="3E78B47B" w14:textId="77777777" w:rsidR="0025246D" w:rsidRPr="00AF11C6" w:rsidRDefault="0025246D" w:rsidP="0025246D">
      <w:pPr>
        <w:pStyle w:val="Header"/>
        <w:jc w:val="right"/>
      </w:pPr>
      <w:r w:rsidRPr="00AF11C6">
        <w:lastRenderedPageBreak/>
        <w:t xml:space="preserve">2.pielikums </w:t>
      </w:r>
    </w:p>
    <w:p w14:paraId="27605C76" w14:textId="775C4F33" w:rsidR="008F0360" w:rsidRPr="0025246D" w:rsidRDefault="008F0360" w:rsidP="008F0360">
      <w:pPr>
        <w:ind w:left="540" w:hanging="540"/>
        <w:jc w:val="right"/>
      </w:pPr>
      <w:r w:rsidRPr="0025246D">
        <w:t>Iepirkumam „</w:t>
      </w:r>
      <w:r w:rsidR="00347821">
        <w:t>Vienotās pašvaldības sistēmas (</w:t>
      </w:r>
      <w:r w:rsidRPr="008F0360">
        <w:t>V</w:t>
      </w:r>
      <w:r w:rsidR="00347821">
        <w:t>P</w:t>
      </w:r>
      <w:r w:rsidRPr="008F0360">
        <w:t>S) programmatūras uzturēšanas un datu bāzes izmitināšanas pakalpojuma sniegšana 2017.gadā</w:t>
      </w:r>
      <w:r w:rsidRPr="0025246D">
        <w:t>”,</w:t>
      </w:r>
    </w:p>
    <w:p w14:paraId="36C7F023" w14:textId="0D4DB42A" w:rsidR="008F0360" w:rsidRPr="0025246D" w:rsidRDefault="008F0360" w:rsidP="008F0360">
      <w:pPr>
        <w:ind w:left="540" w:hanging="540"/>
        <w:jc w:val="right"/>
      </w:pPr>
      <w:r w:rsidRPr="0025246D">
        <w:t>Ident.Nr. 2016/</w:t>
      </w:r>
      <w:r w:rsidR="00441097">
        <w:t>46</w:t>
      </w:r>
    </w:p>
    <w:p w14:paraId="56D4BAAD" w14:textId="77777777" w:rsidR="009E3AF2" w:rsidRDefault="009E3AF2" w:rsidP="0025246D">
      <w:pPr>
        <w:spacing w:before="120"/>
        <w:jc w:val="center"/>
        <w:rPr>
          <w:b/>
          <w:sz w:val="28"/>
          <w:szCs w:val="28"/>
        </w:rPr>
      </w:pPr>
    </w:p>
    <w:p w14:paraId="3A0A6D4B" w14:textId="77777777" w:rsidR="009E3AF2" w:rsidRDefault="009E3AF2" w:rsidP="0025246D">
      <w:pPr>
        <w:spacing w:before="120"/>
        <w:jc w:val="center"/>
        <w:rPr>
          <w:b/>
          <w:sz w:val="28"/>
          <w:szCs w:val="28"/>
        </w:rPr>
      </w:pPr>
    </w:p>
    <w:p w14:paraId="0C55EDCD" w14:textId="77777777" w:rsidR="0025246D" w:rsidRPr="00AF11C6" w:rsidRDefault="0025246D" w:rsidP="0025246D">
      <w:pPr>
        <w:spacing w:before="120"/>
        <w:jc w:val="center"/>
        <w:rPr>
          <w:b/>
          <w:sz w:val="28"/>
          <w:szCs w:val="28"/>
        </w:rPr>
      </w:pPr>
      <w:r w:rsidRPr="00AF11C6">
        <w:rPr>
          <w:b/>
          <w:sz w:val="28"/>
          <w:szCs w:val="28"/>
        </w:rPr>
        <w:t>PIETEIKUMS DALĪBAI IEPIRKUMĀ</w:t>
      </w:r>
    </w:p>
    <w:p w14:paraId="344A219A" w14:textId="4FD7C1B7" w:rsidR="008F0360" w:rsidRPr="0025246D" w:rsidRDefault="008F0360" w:rsidP="008F0360">
      <w:pPr>
        <w:jc w:val="center"/>
        <w:rPr>
          <w:b/>
        </w:rPr>
      </w:pPr>
      <w:r w:rsidRPr="0025246D">
        <w:rPr>
          <w:b/>
        </w:rPr>
        <w:t>„</w:t>
      </w:r>
      <w:r w:rsidR="00347821">
        <w:rPr>
          <w:b/>
        </w:rPr>
        <w:t>Vienotās pašvaldības sistēmas (</w:t>
      </w:r>
      <w:r w:rsidRPr="004B1766">
        <w:rPr>
          <w:b/>
        </w:rPr>
        <w:t>V</w:t>
      </w:r>
      <w:r w:rsidR="00347821">
        <w:rPr>
          <w:b/>
        </w:rPr>
        <w:t>P</w:t>
      </w:r>
      <w:r w:rsidRPr="004B1766">
        <w:rPr>
          <w:b/>
        </w:rPr>
        <w:t xml:space="preserve">S) </w:t>
      </w:r>
      <w:r>
        <w:rPr>
          <w:b/>
        </w:rPr>
        <w:t xml:space="preserve">programmatūras </w:t>
      </w:r>
      <w:r w:rsidRPr="004B1766">
        <w:rPr>
          <w:b/>
        </w:rPr>
        <w:t xml:space="preserve">uzturēšanas </w:t>
      </w:r>
      <w:r>
        <w:rPr>
          <w:b/>
        </w:rPr>
        <w:t xml:space="preserve">un datu bāzes izmitināšanas </w:t>
      </w:r>
      <w:r w:rsidRPr="004B1766">
        <w:rPr>
          <w:b/>
        </w:rPr>
        <w:t>pakalpojuma sniegšana</w:t>
      </w:r>
      <w:r>
        <w:rPr>
          <w:b/>
        </w:rPr>
        <w:t xml:space="preserve"> 2017.gadā</w:t>
      </w:r>
      <w:r w:rsidRPr="0025246D">
        <w:rPr>
          <w:b/>
        </w:rPr>
        <w:t>”,</w:t>
      </w:r>
    </w:p>
    <w:p w14:paraId="1AF7F13B" w14:textId="4673E8FD" w:rsidR="008F0360" w:rsidRPr="0025246D" w:rsidRDefault="008F0360" w:rsidP="008F0360">
      <w:pPr>
        <w:jc w:val="center"/>
        <w:rPr>
          <w:b/>
        </w:rPr>
      </w:pPr>
      <w:r w:rsidRPr="0025246D">
        <w:rPr>
          <w:b/>
        </w:rPr>
        <w:t xml:space="preserve">identifikācijas </w:t>
      </w:r>
      <w:proofErr w:type="spellStart"/>
      <w:r w:rsidRPr="0025246D">
        <w:rPr>
          <w:b/>
        </w:rPr>
        <w:t>Nr.SND</w:t>
      </w:r>
      <w:proofErr w:type="spellEnd"/>
      <w:r w:rsidRPr="0025246D">
        <w:rPr>
          <w:b/>
        </w:rPr>
        <w:t xml:space="preserve"> 2016/</w:t>
      </w:r>
      <w:r w:rsidR="00441097">
        <w:rPr>
          <w:b/>
        </w:rPr>
        <w:t>46</w:t>
      </w:r>
    </w:p>
    <w:p w14:paraId="22FBBE38" w14:textId="77777777" w:rsidR="0025246D" w:rsidRPr="00AF11C6" w:rsidRDefault="0025246D" w:rsidP="0025246D">
      <w:pPr>
        <w:rPr>
          <w:b/>
          <w:sz w:val="16"/>
          <w:szCs w:val="16"/>
        </w:rPr>
      </w:pPr>
    </w:p>
    <w:p w14:paraId="2EBD2850" w14:textId="77777777" w:rsidR="0025246D" w:rsidRPr="00AF11C6" w:rsidRDefault="0025246D" w:rsidP="0025246D">
      <w:pPr>
        <w:numPr>
          <w:ilvl w:val="0"/>
          <w:numId w:val="4"/>
        </w:numPr>
        <w:jc w:val="both"/>
      </w:pPr>
      <w:r w:rsidRPr="00AF11C6">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25246D" w:rsidRPr="00AF11C6" w14:paraId="38FCBD17" w14:textId="77777777" w:rsidTr="00470F64">
        <w:tc>
          <w:tcPr>
            <w:tcW w:w="4631" w:type="dxa"/>
          </w:tcPr>
          <w:p w14:paraId="29C040DB" w14:textId="77777777" w:rsidR="0025246D" w:rsidRPr="00AF11C6" w:rsidRDefault="0025246D" w:rsidP="00470F64">
            <w:pPr>
              <w:jc w:val="both"/>
            </w:pPr>
            <w:r w:rsidRPr="00AF11C6">
              <w:t>Pretendenta nosaukums</w:t>
            </w:r>
          </w:p>
        </w:tc>
        <w:tc>
          <w:tcPr>
            <w:tcW w:w="4631" w:type="dxa"/>
          </w:tcPr>
          <w:p w14:paraId="4F84E973" w14:textId="77777777" w:rsidR="0025246D" w:rsidRPr="00AF11C6" w:rsidRDefault="0025246D" w:rsidP="00470F64">
            <w:pPr>
              <w:jc w:val="both"/>
            </w:pPr>
            <w:r w:rsidRPr="00AF11C6">
              <w:t>Rekvizīti</w:t>
            </w:r>
          </w:p>
        </w:tc>
      </w:tr>
      <w:tr w:rsidR="0025246D" w:rsidRPr="00AF11C6" w14:paraId="09F8A762" w14:textId="77777777" w:rsidTr="00470F64">
        <w:tc>
          <w:tcPr>
            <w:tcW w:w="4631" w:type="dxa"/>
          </w:tcPr>
          <w:p w14:paraId="52EEECCD" w14:textId="77777777" w:rsidR="0025246D" w:rsidRPr="00AF11C6" w:rsidRDefault="0025246D" w:rsidP="00470F64">
            <w:pPr>
              <w:jc w:val="both"/>
            </w:pPr>
          </w:p>
        </w:tc>
        <w:tc>
          <w:tcPr>
            <w:tcW w:w="4631" w:type="dxa"/>
          </w:tcPr>
          <w:p w14:paraId="32FF5F52" w14:textId="77777777" w:rsidR="0025246D" w:rsidRPr="00AF11C6" w:rsidRDefault="0025246D" w:rsidP="00470F64">
            <w:pPr>
              <w:jc w:val="both"/>
            </w:pPr>
          </w:p>
        </w:tc>
      </w:tr>
    </w:tbl>
    <w:p w14:paraId="2339FEDE" w14:textId="77777777" w:rsidR="0025246D" w:rsidRPr="00AF11C6" w:rsidRDefault="0025246D" w:rsidP="0025246D">
      <w:pPr>
        <w:jc w:val="both"/>
        <w:rPr>
          <w:sz w:val="16"/>
          <w:szCs w:val="16"/>
        </w:rPr>
      </w:pPr>
    </w:p>
    <w:p w14:paraId="02F36132" w14:textId="77777777" w:rsidR="0025246D" w:rsidRPr="00AF11C6" w:rsidRDefault="0025246D" w:rsidP="0025246D">
      <w:pPr>
        <w:numPr>
          <w:ilvl w:val="0"/>
          <w:numId w:val="4"/>
        </w:numPr>
        <w:jc w:val="both"/>
      </w:pPr>
      <w:r w:rsidRPr="00AF11C6">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25246D" w:rsidRPr="00AF11C6" w14:paraId="29592820" w14:textId="77777777" w:rsidTr="00470F64">
        <w:tc>
          <w:tcPr>
            <w:tcW w:w="2539" w:type="dxa"/>
          </w:tcPr>
          <w:p w14:paraId="4DE466C6" w14:textId="77777777" w:rsidR="0025246D" w:rsidRPr="00AF11C6" w:rsidRDefault="0025246D" w:rsidP="00470F64">
            <w:pPr>
              <w:jc w:val="both"/>
            </w:pPr>
            <w:r w:rsidRPr="00AF11C6">
              <w:t>Vārds, uzvārds</w:t>
            </w:r>
          </w:p>
        </w:tc>
        <w:tc>
          <w:tcPr>
            <w:tcW w:w="6723" w:type="dxa"/>
          </w:tcPr>
          <w:p w14:paraId="4E4788D5" w14:textId="77777777" w:rsidR="0025246D" w:rsidRPr="00AF11C6" w:rsidRDefault="0025246D" w:rsidP="00470F64">
            <w:pPr>
              <w:jc w:val="both"/>
            </w:pPr>
          </w:p>
        </w:tc>
      </w:tr>
      <w:tr w:rsidR="0025246D" w:rsidRPr="00AF11C6" w14:paraId="55218FE8" w14:textId="77777777" w:rsidTr="00470F64">
        <w:tc>
          <w:tcPr>
            <w:tcW w:w="2539" w:type="dxa"/>
          </w:tcPr>
          <w:p w14:paraId="5C6517CF" w14:textId="77777777" w:rsidR="0025246D" w:rsidRPr="00AF11C6" w:rsidRDefault="0025246D" w:rsidP="00470F64">
            <w:pPr>
              <w:jc w:val="both"/>
            </w:pPr>
            <w:r w:rsidRPr="00AF11C6">
              <w:t>Adrese</w:t>
            </w:r>
          </w:p>
        </w:tc>
        <w:tc>
          <w:tcPr>
            <w:tcW w:w="6723" w:type="dxa"/>
          </w:tcPr>
          <w:p w14:paraId="2D4F4547" w14:textId="77777777" w:rsidR="0025246D" w:rsidRPr="00AF11C6" w:rsidRDefault="0025246D" w:rsidP="00470F64">
            <w:pPr>
              <w:jc w:val="both"/>
            </w:pPr>
          </w:p>
        </w:tc>
      </w:tr>
      <w:tr w:rsidR="0025246D" w:rsidRPr="00AF11C6" w14:paraId="16DAE837" w14:textId="77777777" w:rsidTr="00470F64">
        <w:tc>
          <w:tcPr>
            <w:tcW w:w="2539" w:type="dxa"/>
          </w:tcPr>
          <w:p w14:paraId="039A8C54" w14:textId="77777777" w:rsidR="0025246D" w:rsidRPr="00AF11C6" w:rsidRDefault="0025246D" w:rsidP="00470F64">
            <w:pPr>
              <w:jc w:val="both"/>
            </w:pPr>
            <w:r w:rsidRPr="00AF11C6">
              <w:t>Tālr./fax</w:t>
            </w:r>
          </w:p>
        </w:tc>
        <w:tc>
          <w:tcPr>
            <w:tcW w:w="6723" w:type="dxa"/>
          </w:tcPr>
          <w:p w14:paraId="5B062C36" w14:textId="77777777" w:rsidR="0025246D" w:rsidRPr="00AF11C6" w:rsidRDefault="0025246D" w:rsidP="00470F64">
            <w:pPr>
              <w:jc w:val="both"/>
            </w:pPr>
          </w:p>
        </w:tc>
      </w:tr>
      <w:tr w:rsidR="0025246D" w:rsidRPr="00AF11C6" w14:paraId="1E8858B2" w14:textId="77777777" w:rsidTr="00470F64">
        <w:tc>
          <w:tcPr>
            <w:tcW w:w="2539" w:type="dxa"/>
          </w:tcPr>
          <w:p w14:paraId="670B3C3A" w14:textId="77777777" w:rsidR="0025246D" w:rsidRPr="00AF11C6" w:rsidRDefault="0025246D" w:rsidP="00470F64">
            <w:pPr>
              <w:jc w:val="both"/>
            </w:pPr>
            <w:r w:rsidRPr="00AF11C6">
              <w:t>e-pasta adrese</w:t>
            </w:r>
          </w:p>
        </w:tc>
        <w:tc>
          <w:tcPr>
            <w:tcW w:w="6723" w:type="dxa"/>
          </w:tcPr>
          <w:p w14:paraId="35126A64" w14:textId="77777777" w:rsidR="0025246D" w:rsidRPr="00AF11C6" w:rsidRDefault="0025246D" w:rsidP="00470F64">
            <w:pPr>
              <w:jc w:val="both"/>
            </w:pPr>
          </w:p>
        </w:tc>
      </w:tr>
    </w:tbl>
    <w:p w14:paraId="6FBF5A63" w14:textId="77777777" w:rsidR="0025246D" w:rsidRPr="00AF11C6" w:rsidRDefault="0025246D" w:rsidP="0025246D">
      <w:pPr>
        <w:jc w:val="both"/>
        <w:rPr>
          <w:sz w:val="16"/>
          <w:szCs w:val="16"/>
        </w:rPr>
      </w:pPr>
    </w:p>
    <w:p w14:paraId="1AFB6ADF" w14:textId="77777777" w:rsidR="0025246D" w:rsidRPr="00AF11C6" w:rsidRDefault="0025246D" w:rsidP="0025246D">
      <w:pPr>
        <w:numPr>
          <w:ilvl w:val="0"/>
          <w:numId w:val="4"/>
        </w:numPr>
        <w:jc w:val="both"/>
      </w:pPr>
      <w:r w:rsidRPr="00AF11C6">
        <w:t>Piedāvājums</w:t>
      </w:r>
    </w:p>
    <w:p w14:paraId="3A3FBDDC" w14:textId="748B0D03" w:rsidR="0025246D" w:rsidRPr="00AF11C6" w:rsidRDefault="0025246D" w:rsidP="0025246D">
      <w:pPr>
        <w:jc w:val="both"/>
      </w:pPr>
      <w:r w:rsidRPr="00AF11C6">
        <w:t xml:space="preserve">Piedāvājam </w:t>
      </w:r>
      <w:r w:rsidR="009E3AF2">
        <w:t xml:space="preserve">veikt </w:t>
      </w:r>
      <w:r w:rsidR="009E3AF2">
        <w:rPr>
          <w:b/>
          <w:bCs/>
          <w:lang w:eastAsia="lv-LV"/>
        </w:rPr>
        <w:t>Vienotās pašvaldību sistēmas uzturēšanas pakalpojumu sniegšanu 2017.gadā</w:t>
      </w:r>
      <w:r w:rsidR="009E3AF2">
        <w:rPr>
          <w:lang w:eastAsia="ar-SA"/>
        </w:rPr>
        <w:t xml:space="preserve"> </w:t>
      </w:r>
      <w:r w:rsidR="009E3AF2">
        <w:rPr>
          <w:b/>
          <w:lang w:eastAsia="ar-SA"/>
        </w:rPr>
        <w:t>saskaņā ar nolikuma prasībām, tehnisko specifikāciju un atbilstoši piedāvājumam iepirkumā</w:t>
      </w:r>
      <w:r w:rsidRPr="00AF11C6">
        <w:t>.</w:t>
      </w:r>
    </w:p>
    <w:p w14:paraId="3A637A63" w14:textId="77777777" w:rsidR="0025246D" w:rsidRPr="00AF11C6" w:rsidRDefault="0025246D" w:rsidP="0025246D">
      <w:pPr>
        <w:ind w:left="780"/>
        <w:jc w:val="both"/>
      </w:pPr>
    </w:p>
    <w:p w14:paraId="155AFD29" w14:textId="77777777" w:rsidR="0025246D" w:rsidRPr="00AF11C6" w:rsidRDefault="0025246D" w:rsidP="0025246D">
      <w:pPr>
        <w:jc w:val="both"/>
      </w:pPr>
      <w:r w:rsidRPr="00AF11C6">
        <w:t>Mēs apliecinām, ka:</w:t>
      </w:r>
    </w:p>
    <w:p w14:paraId="5EAED586" w14:textId="77777777" w:rsidR="0025246D" w:rsidRPr="00AF11C6" w:rsidRDefault="0025246D" w:rsidP="0025246D">
      <w:pPr>
        <w:numPr>
          <w:ilvl w:val="0"/>
          <w:numId w:val="31"/>
        </w:numPr>
        <w:jc w:val="both"/>
      </w:pPr>
      <w:r w:rsidRPr="00AF11C6">
        <w:t>Nekādā veidā neesam ieinteresēti nevienā citā piedāvājumā, kas iesniegts šajā iepirkuma procedūrā;</w:t>
      </w:r>
    </w:p>
    <w:p w14:paraId="74426864" w14:textId="77777777" w:rsidR="0025246D" w:rsidRPr="00AF11C6" w:rsidRDefault="0025246D" w:rsidP="0025246D">
      <w:pPr>
        <w:numPr>
          <w:ilvl w:val="0"/>
          <w:numId w:val="31"/>
        </w:numPr>
        <w:jc w:val="both"/>
      </w:pPr>
      <w:r w:rsidRPr="00AF11C6">
        <w:t>Nav tādu apstākļu, kuri liegtu mums piedalīties iepirkumu procedūrā un pildīt Nolikumā izvirzītās prasības;</w:t>
      </w:r>
    </w:p>
    <w:p w14:paraId="32ABC80E" w14:textId="77777777" w:rsidR="0025246D" w:rsidRPr="00AF11C6" w:rsidRDefault="0025246D" w:rsidP="0025246D">
      <w:pPr>
        <w:numPr>
          <w:ilvl w:val="0"/>
          <w:numId w:val="31"/>
        </w:numPr>
        <w:jc w:val="both"/>
      </w:pPr>
      <w:r w:rsidRPr="00AF11C6">
        <w:t>Piedāvājums ir spēkā līdz iepirkuma komisijas lēmuma pieņemšanai par līguma slēgšanas tiesību piešķiršanu, bet gadījumā, ja tiek atzīts par uzvarētāju – līdz iepirkuma līguma noslēgšanai;</w:t>
      </w:r>
    </w:p>
    <w:p w14:paraId="03268127" w14:textId="77777777" w:rsidR="0025246D" w:rsidRPr="00AF11C6" w:rsidRDefault="0025246D" w:rsidP="0025246D">
      <w:pPr>
        <w:numPr>
          <w:ilvl w:val="0"/>
          <w:numId w:val="31"/>
        </w:numPr>
        <w:jc w:val="both"/>
      </w:pPr>
      <w:r w:rsidRPr="00AF11C6">
        <w:t>Visas sniegtās ziņas ir patiesas;</w:t>
      </w:r>
    </w:p>
    <w:p w14:paraId="77357441" w14:textId="77777777" w:rsidR="0025246D" w:rsidRPr="00AF11C6" w:rsidRDefault="0025246D" w:rsidP="0025246D">
      <w:pPr>
        <w:numPr>
          <w:ilvl w:val="0"/>
          <w:numId w:val="31"/>
        </w:numPr>
        <w:jc w:val="both"/>
      </w:pPr>
      <w:r w:rsidRPr="00AF11C6">
        <w:t>Visas iesniegto dokumentu kopijas atbilst oriģinālam.</w:t>
      </w:r>
    </w:p>
    <w:p w14:paraId="58B9DF92" w14:textId="77777777" w:rsidR="0025246D" w:rsidRPr="00AF11C6" w:rsidRDefault="0025246D" w:rsidP="0025246D">
      <w:pPr>
        <w:numPr>
          <w:ilvl w:val="0"/>
          <w:numId w:val="31"/>
        </w:numPr>
        <w:jc w:val="both"/>
      </w:pPr>
    </w:p>
    <w:p w14:paraId="6DC2BB7A" w14:textId="77777777" w:rsidR="0025246D" w:rsidRPr="00AF11C6" w:rsidRDefault="0025246D" w:rsidP="0025246D">
      <w:pPr>
        <w:jc w:val="both"/>
        <w:rPr>
          <w:sz w:val="16"/>
          <w:szCs w:val="16"/>
        </w:rPr>
      </w:pPr>
    </w:p>
    <w:p w14:paraId="629F368C" w14:textId="77777777" w:rsidR="0025246D" w:rsidRPr="00AF11C6" w:rsidRDefault="0025246D" w:rsidP="0025246D">
      <w:pPr>
        <w:jc w:val="both"/>
        <w:rPr>
          <w:sz w:val="16"/>
          <w:szCs w:val="16"/>
        </w:rPr>
      </w:pPr>
    </w:p>
    <w:p w14:paraId="10FC8330" w14:textId="77777777" w:rsidR="0025246D" w:rsidRPr="00AF11C6" w:rsidRDefault="0025246D" w:rsidP="0025246D">
      <w:pPr>
        <w:jc w:val="both"/>
      </w:pPr>
      <w:r w:rsidRPr="00AF11C6">
        <w:t>Paraksta pretendenta vadītājs vai vadītāja pilnvarota persona:</w:t>
      </w:r>
    </w:p>
    <w:p w14:paraId="4241723F" w14:textId="77777777" w:rsidR="0025246D" w:rsidRPr="00AF11C6" w:rsidRDefault="0025246D" w:rsidP="0025246D">
      <w:pPr>
        <w:jc w:val="both"/>
        <w:rPr>
          <w:sz w:val="16"/>
          <w:szCs w:val="16"/>
        </w:rPr>
      </w:pPr>
    </w:p>
    <w:tbl>
      <w:tblPr>
        <w:tblW w:w="0" w:type="auto"/>
        <w:tblLook w:val="01E0" w:firstRow="1" w:lastRow="1" w:firstColumn="1" w:lastColumn="1" w:noHBand="0" w:noVBand="0"/>
      </w:tblPr>
      <w:tblGrid>
        <w:gridCol w:w="2539"/>
        <w:gridCol w:w="6723"/>
      </w:tblGrid>
      <w:tr w:rsidR="0025246D" w:rsidRPr="00AF11C6" w14:paraId="3AAD0D04" w14:textId="77777777" w:rsidTr="00470F64">
        <w:tc>
          <w:tcPr>
            <w:tcW w:w="2539" w:type="dxa"/>
          </w:tcPr>
          <w:p w14:paraId="63C8C25C" w14:textId="77777777" w:rsidR="0025246D" w:rsidRPr="00AF11C6" w:rsidRDefault="0025246D" w:rsidP="00470F64">
            <w:pPr>
              <w:jc w:val="both"/>
              <w:rPr>
                <w:b/>
              </w:rPr>
            </w:pPr>
            <w:r w:rsidRPr="00AF11C6">
              <w:rPr>
                <w:b/>
              </w:rPr>
              <w:t>Vārds, uzvārds, amats</w:t>
            </w:r>
          </w:p>
        </w:tc>
        <w:tc>
          <w:tcPr>
            <w:tcW w:w="6723" w:type="dxa"/>
          </w:tcPr>
          <w:p w14:paraId="27D53DB5" w14:textId="77777777" w:rsidR="0025246D" w:rsidRPr="00AF11C6" w:rsidRDefault="0025246D" w:rsidP="00470F64">
            <w:pPr>
              <w:jc w:val="both"/>
              <w:rPr>
                <w:b/>
              </w:rPr>
            </w:pPr>
          </w:p>
        </w:tc>
      </w:tr>
      <w:tr w:rsidR="0025246D" w:rsidRPr="00AF11C6" w14:paraId="2C036E2C" w14:textId="77777777" w:rsidTr="00470F64">
        <w:tc>
          <w:tcPr>
            <w:tcW w:w="2539" w:type="dxa"/>
          </w:tcPr>
          <w:p w14:paraId="1BD91824" w14:textId="77777777" w:rsidR="0025246D" w:rsidRPr="00AF11C6" w:rsidRDefault="0025246D" w:rsidP="00470F64">
            <w:pPr>
              <w:jc w:val="both"/>
              <w:rPr>
                <w:b/>
              </w:rPr>
            </w:pPr>
            <w:r w:rsidRPr="00AF11C6">
              <w:rPr>
                <w:b/>
              </w:rPr>
              <w:t>Paraksts</w:t>
            </w:r>
          </w:p>
        </w:tc>
        <w:tc>
          <w:tcPr>
            <w:tcW w:w="6723" w:type="dxa"/>
          </w:tcPr>
          <w:p w14:paraId="727FCDB4" w14:textId="77777777" w:rsidR="0025246D" w:rsidRPr="00AF11C6" w:rsidRDefault="0025246D" w:rsidP="00470F64">
            <w:pPr>
              <w:jc w:val="both"/>
              <w:rPr>
                <w:b/>
              </w:rPr>
            </w:pPr>
          </w:p>
        </w:tc>
      </w:tr>
      <w:tr w:rsidR="0025246D" w:rsidRPr="00AF11C6" w14:paraId="3476BC9B" w14:textId="77777777" w:rsidTr="00470F64">
        <w:tc>
          <w:tcPr>
            <w:tcW w:w="2539" w:type="dxa"/>
          </w:tcPr>
          <w:p w14:paraId="1AA66A86" w14:textId="77777777" w:rsidR="0025246D" w:rsidRPr="00AF11C6" w:rsidRDefault="0025246D" w:rsidP="00470F64">
            <w:pPr>
              <w:jc w:val="both"/>
              <w:rPr>
                <w:b/>
              </w:rPr>
            </w:pPr>
            <w:r w:rsidRPr="00AF11C6">
              <w:rPr>
                <w:b/>
              </w:rPr>
              <w:t>Datums</w:t>
            </w:r>
          </w:p>
        </w:tc>
        <w:tc>
          <w:tcPr>
            <w:tcW w:w="6723" w:type="dxa"/>
          </w:tcPr>
          <w:p w14:paraId="7D5156AA" w14:textId="77777777" w:rsidR="0025246D" w:rsidRPr="00AF11C6" w:rsidRDefault="0025246D" w:rsidP="00470F64">
            <w:pPr>
              <w:jc w:val="both"/>
              <w:rPr>
                <w:b/>
              </w:rPr>
            </w:pPr>
          </w:p>
        </w:tc>
      </w:tr>
    </w:tbl>
    <w:p w14:paraId="4A2E6218" w14:textId="77777777" w:rsidR="0025246D" w:rsidRPr="00AF11C6" w:rsidRDefault="0025246D" w:rsidP="0025246D">
      <w:pPr>
        <w:pStyle w:val="Footer"/>
        <w:tabs>
          <w:tab w:val="clear" w:pos="4153"/>
          <w:tab w:val="clear" w:pos="8306"/>
        </w:tabs>
        <w:jc w:val="both"/>
        <w:rPr>
          <w:sz w:val="20"/>
          <w:szCs w:val="20"/>
        </w:rPr>
      </w:pPr>
      <w:r w:rsidRPr="00AF11C6">
        <w:rPr>
          <w:sz w:val="20"/>
          <w:szCs w:val="20"/>
        </w:rPr>
        <w:t>/Zīmogs/</w:t>
      </w:r>
    </w:p>
    <w:p w14:paraId="7076201D" w14:textId="77777777" w:rsidR="0025246D" w:rsidRPr="00AF11C6" w:rsidRDefault="0025246D" w:rsidP="0025246D">
      <w:pPr>
        <w:pStyle w:val="Footer"/>
        <w:tabs>
          <w:tab w:val="clear" w:pos="4153"/>
          <w:tab w:val="clear" w:pos="8306"/>
        </w:tabs>
        <w:jc w:val="both"/>
        <w:rPr>
          <w:sz w:val="20"/>
          <w:szCs w:val="20"/>
        </w:rPr>
      </w:pPr>
    </w:p>
    <w:p w14:paraId="7EBAD9DD" w14:textId="77777777" w:rsidR="0025246D" w:rsidRPr="00AF11C6" w:rsidRDefault="0025246D" w:rsidP="0025246D">
      <w:pPr>
        <w:pStyle w:val="Footer"/>
        <w:tabs>
          <w:tab w:val="clear" w:pos="4153"/>
          <w:tab w:val="clear" w:pos="8306"/>
        </w:tabs>
        <w:jc w:val="both"/>
      </w:pPr>
    </w:p>
    <w:p w14:paraId="6144F1B0" w14:textId="77777777" w:rsidR="0025246D" w:rsidRPr="00AF11C6" w:rsidRDefault="0025246D" w:rsidP="0025246D">
      <w:pPr>
        <w:pStyle w:val="Footer"/>
        <w:tabs>
          <w:tab w:val="clear" w:pos="4153"/>
          <w:tab w:val="clear" w:pos="8306"/>
        </w:tabs>
        <w:jc w:val="both"/>
      </w:pPr>
    </w:p>
    <w:p w14:paraId="2CF8D743" w14:textId="77777777" w:rsidR="0025246D" w:rsidRPr="00AF11C6" w:rsidRDefault="0025246D" w:rsidP="0025246D">
      <w:pPr>
        <w:pStyle w:val="Footer"/>
        <w:tabs>
          <w:tab w:val="clear" w:pos="4153"/>
          <w:tab w:val="clear" w:pos="8306"/>
        </w:tabs>
        <w:jc w:val="both"/>
      </w:pPr>
    </w:p>
    <w:p w14:paraId="6166F583" w14:textId="77777777" w:rsidR="0025246D" w:rsidRPr="00AF11C6" w:rsidRDefault="0025246D" w:rsidP="0025246D">
      <w:pPr>
        <w:pStyle w:val="Footer"/>
        <w:tabs>
          <w:tab w:val="clear" w:pos="4153"/>
          <w:tab w:val="clear" w:pos="8306"/>
        </w:tabs>
        <w:jc w:val="both"/>
      </w:pPr>
    </w:p>
    <w:p w14:paraId="45E58A11" w14:textId="77777777" w:rsidR="0025246D" w:rsidRPr="00AF11C6" w:rsidRDefault="0025246D" w:rsidP="0025246D">
      <w:pPr>
        <w:pStyle w:val="Footer"/>
        <w:tabs>
          <w:tab w:val="clear" w:pos="4153"/>
          <w:tab w:val="clear" w:pos="8306"/>
        </w:tabs>
        <w:jc w:val="both"/>
      </w:pPr>
    </w:p>
    <w:p w14:paraId="11EE8219" w14:textId="77777777" w:rsidR="0025246D" w:rsidRDefault="0025246D" w:rsidP="0025246D">
      <w:pPr>
        <w:pStyle w:val="Footer"/>
        <w:tabs>
          <w:tab w:val="clear" w:pos="4153"/>
          <w:tab w:val="clear" w:pos="8306"/>
        </w:tabs>
        <w:jc w:val="both"/>
      </w:pPr>
    </w:p>
    <w:p w14:paraId="3D0FB46E" w14:textId="77777777" w:rsidR="009E3AF2" w:rsidRDefault="009E3AF2" w:rsidP="0025246D">
      <w:pPr>
        <w:pStyle w:val="Footer"/>
        <w:tabs>
          <w:tab w:val="clear" w:pos="4153"/>
          <w:tab w:val="clear" w:pos="8306"/>
        </w:tabs>
        <w:jc w:val="both"/>
      </w:pPr>
    </w:p>
    <w:p w14:paraId="0601BD58" w14:textId="77777777" w:rsidR="0025246D" w:rsidRPr="00AF11C6" w:rsidRDefault="0025246D" w:rsidP="0025246D">
      <w:pPr>
        <w:pStyle w:val="Header"/>
        <w:jc w:val="right"/>
      </w:pPr>
      <w:bookmarkStart w:id="8" w:name="_GoBack"/>
      <w:bookmarkEnd w:id="8"/>
      <w:r w:rsidRPr="00AF11C6">
        <w:lastRenderedPageBreak/>
        <w:t xml:space="preserve">3.pielikums </w:t>
      </w:r>
    </w:p>
    <w:p w14:paraId="2F543D51" w14:textId="1EEF8201" w:rsidR="008F0360" w:rsidRPr="0025246D" w:rsidRDefault="008F0360" w:rsidP="008F0360">
      <w:pPr>
        <w:ind w:left="540" w:hanging="540"/>
        <w:jc w:val="right"/>
      </w:pPr>
      <w:r w:rsidRPr="0025246D">
        <w:t>Iepirkumam „</w:t>
      </w:r>
      <w:r w:rsidR="00347821">
        <w:t>Vienotās pašvaldības sistēmas (</w:t>
      </w:r>
      <w:r w:rsidRPr="008F0360">
        <w:t>V</w:t>
      </w:r>
      <w:r w:rsidR="00347821">
        <w:t>P</w:t>
      </w:r>
      <w:r w:rsidRPr="008F0360">
        <w:t>S) programmatūras uzturēšanas un datu bāzes izmitināšanas pakalpojuma sniegšana 2017.gadā</w:t>
      </w:r>
      <w:r w:rsidRPr="0025246D">
        <w:t>”,</w:t>
      </w:r>
    </w:p>
    <w:p w14:paraId="4DC114A8" w14:textId="566F8582" w:rsidR="008F0360" w:rsidRPr="0025246D" w:rsidRDefault="008F0360" w:rsidP="008F0360">
      <w:pPr>
        <w:ind w:left="540" w:hanging="540"/>
        <w:jc w:val="right"/>
      </w:pPr>
      <w:r w:rsidRPr="0025246D">
        <w:t>Ident.Nr. 2016/</w:t>
      </w:r>
      <w:r w:rsidR="00441097">
        <w:t>46</w:t>
      </w:r>
    </w:p>
    <w:p w14:paraId="13A87FD1" w14:textId="77777777" w:rsidR="0025246D" w:rsidRPr="00AF11C6" w:rsidRDefault="0025246D" w:rsidP="0025246D">
      <w:pPr>
        <w:pStyle w:val="Footer"/>
        <w:tabs>
          <w:tab w:val="clear" w:pos="4153"/>
          <w:tab w:val="clear" w:pos="8306"/>
        </w:tabs>
        <w:jc w:val="both"/>
      </w:pPr>
    </w:p>
    <w:p w14:paraId="7C1C9BA0" w14:textId="77777777" w:rsidR="0025246D" w:rsidRPr="00AF11C6" w:rsidRDefault="0025246D" w:rsidP="0025246D">
      <w:pPr>
        <w:pStyle w:val="Title"/>
        <w:spacing w:line="240" w:lineRule="auto"/>
        <w:rPr>
          <w:sz w:val="24"/>
          <w:szCs w:val="24"/>
          <w:u w:val="none"/>
        </w:rPr>
      </w:pPr>
    </w:p>
    <w:p w14:paraId="708B5251" w14:textId="77777777" w:rsidR="0025246D" w:rsidRPr="00AF11C6" w:rsidRDefault="0025246D" w:rsidP="0025246D">
      <w:pPr>
        <w:pStyle w:val="Title"/>
        <w:spacing w:line="240" w:lineRule="auto"/>
        <w:rPr>
          <w:sz w:val="24"/>
          <w:szCs w:val="24"/>
          <w:u w:val="none"/>
        </w:rPr>
      </w:pPr>
      <w:r w:rsidRPr="00AF11C6">
        <w:rPr>
          <w:sz w:val="24"/>
          <w:szCs w:val="24"/>
          <w:u w:val="none"/>
        </w:rPr>
        <w:t>FINANŠU PIEDĀVĀJUMA FORMA</w:t>
      </w:r>
    </w:p>
    <w:p w14:paraId="34EE2792" w14:textId="73C13D81" w:rsidR="008F0360" w:rsidRPr="0025246D" w:rsidRDefault="008F0360" w:rsidP="008F0360">
      <w:pPr>
        <w:jc w:val="center"/>
        <w:rPr>
          <w:b/>
        </w:rPr>
      </w:pPr>
      <w:r w:rsidRPr="0025246D">
        <w:rPr>
          <w:b/>
        </w:rPr>
        <w:t>„</w:t>
      </w:r>
      <w:r w:rsidRPr="004B1766">
        <w:rPr>
          <w:b/>
        </w:rPr>
        <w:t>Vienotās pašvaldības sistēmas (V</w:t>
      </w:r>
      <w:r w:rsidR="00347821">
        <w:rPr>
          <w:b/>
        </w:rPr>
        <w:t>P</w:t>
      </w:r>
      <w:r w:rsidRPr="004B1766">
        <w:rPr>
          <w:b/>
        </w:rPr>
        <w:t xml:space="preserve">S) </w:t>
      </w:r>
      <w:r>
        <w:rPr>
          <w:b/>
        </w:rPr>
        <w:t xml:space="preserve">programmatūras </w:t>
      </w:r>
      <w:r w:rsidRPr="004B1766">
        <w:rPr>
          <w:b/>
        </w:rPr>
        <w:t xml:space="preserve">uzturēšanas </w:t>
      </w:r>
      <w:r>
        <w:rPr>
          <w:b/>
        </w:rPr>
        <w:t xml:space="preserve">un datu bāzes izmitināšanas </w:t>
      </w:r>
      <w:r w:rsidRPr="004B1766">
        <w:rPr>
          <w:b/>
        </w:rPr>
        <w:t>pakalpojuma sniegšana</w:t>
      </w:r>
      <w:r>
        <w:rPr>
          <w:b/>
        </w:rPr>
        <w:t xml:space="preserve"> 2017.gadā</w:t>
      </w:r>
      <w:r w:rsidRPr="0025246D">
        <w:rPr>
          <w:b/>
        </w:rPr>
        <w:t>”,</w:t>
      </w:r>
    </w:p>
    <w:p w14:paraId="2F70DC4A" w14:textId="0DAEBE69" w:rsidR="008F0360" w:rsidRPr="0025246D" w:rsidRDefault="008F0360" w:rsidP="008F0360">
      <w:pPr>
        <w:jc w:val="center"/>
        <w:rPr>
          <w:b/>
        </w:rPr>
      </w:pPr>
      <w:r w:rsidRPr="0025246D">
        <w:rPr>
          <w:b/>
        </w:rPr>
        <w:t xml:space="preserve">identifikācijas </w:t>
      </w:r>
      <w:proofErr w:type="spellStart"/>
      <w:r w:rsidRPr="0025246D">
        <w:rPr>
          <w:b/>
        </w:rPr>
        <w:t>Nr.SND</w:t>
      </w:r>
      <w:proofErr w:type="spellEnd"/>
      <w:r w:rsidRPr="0025246D">
        <w:rPr>
          <w:b/>
        </w:rPr>
        <w:t xml:space="preserve"> 2016/</w:t>
      </w:r>
      <w:r w:rsidR="00441097">
        <w:rPr>
          <w:b/>
        </w:rPr>
        <w:t>46</w:t>
      </w:r>
    </w:p>
    <w:p w14:paraId="347A2C56" w14:textId="77777777" w:rsidR="0025246D" w:rsidRPr="00AF11C6" w:rsidRDefault="0025246D" w:rsidP="0025246D">
      <w:pPr>
        <w:tabs>
          <w:tab w:val="left" w:pos="319"/>
        </w:tabs>
        <w:jc w:val="both"/>
        <w:rPr>
          <w:sz w:val="16"/>
          <w:szCs w:val="16"/>
        </w:rPr>
      </w:pPr>
    </w:p>
    <w:tbl>
      <w:tblPr>
        <w:tblW w:w="8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0"/>
      </w:tblGrid>
      <w:tr w:rsidR="008F0360" w:rsidRPr="008F0360" w14:paraId="50EC6A1B" w14:textId="77777777" w:rsidTr="008F0360">
        <w:tc>
          <w:tcPr>
            <w:tcW w:w="7371" w:type="dxa"/>
            <w:tcBorders>
              <w:top w:val="single" w:sz="4" w:space="0" w:color="auto"/>
              <w:left w:val="single" w:sz="4" w:space="0" w:color="auto"/>
              <w:bottom w:val="single" w:sz="4" w:space="0" w:color="auto"/>
              <w:right w:val="single" w:sz="4" w:space="0" w:color="auto"/>
            </w:tcBorders>
            <w:vAlign w:val="center"/>
            <w:hideMark/>
          </w:tcPr>
          <w:p w14:paraId="72E3D9A0" w14:textId="77777777" w:rsidR="008F0360" w:rsidRPr="008F0360" w:rsidRDefault="008F0360">
            <w:pPr>
              <w:jc w:val="center"/>
              <w:rPr>
                <w:b/>
                <w:sz w:val="22"/>
                <w:szCs w:val="22"/>
                <w:lang w:eastAsia="lv-LV"/>
              </w:rPr>
            </w:pPr>
            <w:r w:rsidRPr="008F0360">
              <w:rPr>
                <w:b/>
                <w:lang w:eastAsia="lv-LV"/>
              </w:rPr>
              <w:t>Nosaukums</w:t>
            </w:r>
          </w:p>
        </w:tc>
        <w:tc>
          <w:tcPr>
            <w:tcW w:w="1330" w:type="dxa"/>
            <w:tcBorders>
              <w:top w:val="single" w:sz="4" w:space="0" w:color="auto"/>
              <w:left w:val="single" w:sz="4" w:space="0" w:color="auto"/>
              <w:bottom w:val="single" w:sz="4" w:space="0" w:color="auto"/>
              <w:right w:val="single" w:sz="4" w:space="0" w:color="auto"/>
            </w:tcBorders>
            <w:hideMark/>
          </w:tcPr>
          <w:p w14:paraId="2A0C7185" w14:textId="73D67B47" w:rsidR="008F0360" w:rsidRPr="008F0360" w:rsidRDefault="008F0360" w:rsidP="008F0360">
            <w:pPr>
              <w:jc w:val="center"/>
              <w:rPr>
                <w:b/>
                <w:sz w:val="22"/>
                <w:szCs w:val="22"/>
                <w:lang w:eastAsia="lv-LV"/>
              </w:rPr>
            </w:pPr>
            <w:r w:rsidRPr="008F0360">
              <w:rPr>
                <w:b/>
                <w:lang w:eastAsia="lv-LV"/>
              </w:rPr>
              <w:t>Piedāvātā līgumcena, EUR bez PVN</w:t>
            </w:r>
          </w:p>
        </w:tc>
      </w:tr>
      <w:tr w:rsidR="008F0360" w:rsidRPr="008F0360" w14:paraId="0FA91532" w14:textId="77777777" w:rsidTr="008F0360">
        <w:tc>
          <w:tcPr>
            <w:tcW w:w="7371" w:type="dxa"/>
            <w:tcBorders>
              <w:top w:val="single" w:sz="4" w:space="0" w:color="auto"/>
              <w:left w:val="single" w:sz="4" w:space="0" w:color="auto"/>
              <w:bottom w:val="single" w:sz="4" w:space="0" w:color="auto"/>
              <w:right w:val="single" w:sz="4" w:space="0" w:color="auto"/>
            </w:tcBorders>
            <w:hideMark/>
          </w:tcPr>
          <w:p w14:paraId="18AF7164" w14:textId="21D497F6" w:rsidR="008F0360" w:rsidRPr="008F0360" w:rsidRDefault="008F0360" w:rsidP="009E3AF2">
            <w:pPr>
              <w:jc w:val="both"/>
              <w:rPr>
                <w:sz w:val="22"/>
                <w:szCs w:val="22"/>
                <w:lang w:eastAsia="lv-LV"/>
              </w:rPr>
            </w:pPr>
            <w:r w:rsidRPr="008F0360">
              <w:rPr>
                <w:lang w:eastAsia="lv-LV"/>
              </w:rPr>
              <w:t>Vienotās Pašvaldību Sistēmas programmatūras uzturēšanas un datu izmitināšanas pakalpojumi 2017.gadā</w:t>
            </w:r>
          </w:p>
        </w:tc>
        <w:tc>
          <w:tcPr>
            <w:tcW w:w="1330" w:type="dxa"/>
            <w:tcBorders>
              <w:top w:val="single" w:sz="4" w:space="0" w:color="auto"/>
              <w:left w:val="single" w:sz="4" w:space="0" w:color="auto"/>
              <w:bottom w:val="single" w:sz="4" w:space="0" w:color="auto"/>
              <w:right w:val="single" w:sz="4" w:space="0" w:color="auto"/>
            </w:tcBorders>
          </w:tcPr>
          <w:p w14:paraId="49AE41FF" w14:textId="77777777" w:rsidR="008F0360" w:rsidRPr="008F0360" w:rsidRDefault="008F0360">
            <w:pPr>
              <w:jc w:val="center"/>
              <w:rPr>
                <w:sz w:val="22"/>
                <w:szCs w:val="22"/>
                <w:lang w:eastAsia="lv-LV"/>
              </w:rPr>
            </w:pPr>
          </w:p>
        </w:tc>
      </w:tr>
    </w:tbl>
    <w:p w14:paraId="7D750BAA" w14:textId="77777777" w:rsidR="009E3AF2" w:rsidRDefault="009E3AF2" w:rsidP="0025246D">
      <w:pPr>
        <w:rPr>
          <w:bCs/>
        </w:rPr>
      </w:pPr>
    </w:p>
    <w:p w14:paraId="2BACBDCA" w14:textId="4D2926E9" w:rsidR="0025246D" w:rsidRDefault="009E3AF2" w:rsidP="0025246D">
      <w:pPr>
        <w:rPr>
          <w:sz w:val="20"/>
        </w:rPr>
      </w:pPr>
      <w:r>
        <w:rPr>
          <w:bCs/>
        </w:rPr>
        <w:t>Piedāvājumā iekļautas visas nepieciešamās izmaksas, kas nodrošina pakalpojuma izpildi atbilstoši nolikumā noteiktajām prasībām.</w:t>
      </w:r>
    </w:p>
    <w:p w14:paraId="6C3EA61C" w14:textId="77777777" w:rsidR="00F41E27" w:rsidRPr="00AF11C6" w:rsidRDefault="00F41E27" w:rsidP="0025246D">
      <w:pPr>
        <w:rPr>
          <w:sz w:val="20"/>
        </w:rPr>
      </w:pPr>
    </w:p>
    <w:p w14:paraId="1769C6F1" w14:textId="77777777" w:rsidR="0025246D" w:rsidRPr="00AF11C6" w:rsidRDefault="0025246D" w:rsidP="0025246D">
      <w:pPr>
        <w:rPr>
          <w:sz w:val="20"/>
        </w:rPr>
      </w:pPr>
      <w:r w:rsidRPr="00AF11C6">
        <w:rPr>
          <w:sz w:val="20"/>
        </w:rPr>
        <w:t>Datums:</w:t>
      </w:r>
    </w:p>
    <w:p w14:paraId="5001D85A" w14:textId="77777777" w:rsidR="0025246D" w:rsidRPr="00AF11C6" w:rsidRDefault="0025246D" w:rsidP="0025246D">
      <w:pPr>
        <w:rPr>
          <w:sz w:val="20"/>
        </w:rPr>
      </w:pPr>
      <w:r w:rsidRPr="00AF11C6">
        <w:rPr>
          <w:sz w:val="20"/>
        </w:rPr>
        <w:t>Paraksts:</w:t>
      </w:r>
    </w:p>
    <w:p w14:paraId="71D5D580" w14:textId="77777777" w:rsidR="0025246D" w:rsidRPr="00AF11C6" w:rsidRDefault="0025246D" w:rsidP="0025246D">
      <w:r w:rsidRPr="00AF11C6">
        <w:rPr>
          <w:sz w:val="20"/>
        </w:rPr>
        <w:t>Vārds, uzvārds:</w:t>
      </w:r>
    </w:p>
    <w:p w14:paraId="46B36703" w14:textId="77777777" w:rsidR="00554586" w:rsidRPr="0025246D" w:rsidRDefault="00554586" w:rsidP="003C15BE">
      <w:pPr>
        <w:pStyle w:val="Header"/>
        <w:jc w:val="right"/>
      </w:pPr>
    </w:p>
    <w:p w14:paraId="38CDA6B7" w14:textId="77777777" w:rsidR="00727A2F" w:rsidRPr="0025246D" w:rsidRDefault="00727A2F" w:rsidP="003C15BE">
      <w:pPr>
        <w:pStyle w:val="Header"/>
        <w:jc w:val="right"/>
      </w:pPr>
    </w:p>
    <w:p w14:paraId="44818FC0" w14:textId="77777777" w:rsidR="00727A2F" w:rsidRPr="0025246D" w:rsidRDefault="00727A2F" w:rsidP="003C15BE">
      <w:pPr>
        <w:pStyle w:val="Header"/>
        <w:jc w:val="right"/>
      </w:pPr>
    </w:p>
    <w:p w14:paraId="3974875A" w14:textId="77777777" w:rsidR="00727A2F" w:rsidRPr="0025246D" w:rsidRDefault="00727A2F" w:rsidP="003C15BE">
      <w:pPr>
        <w:pStyle w:val="Header"/>
        <w:jc w:val="right"/>
      </w:pPr>
    </w:p>
    <w:p w14:paraId="46794FED" w14:textId="77777777" w:rsidR="00727A2F" w:rsidRPr="0025246D" w:rsidRDefault="00727A2F" w:rsidP="003C15BE">
      <w:pPr>
        <w:pStyle w:val="Header"/>
        <w:jc w:val="right"/>
      </w:pPr>
    </w:p>
    <w:sectPr w:rsidR="00727A2F" w:rsidRPr="0025246D" w:rsidSect="00A82CF7">
      <w:headerReference w:type="even" r:id="rId13"/>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03E4" w14:textId="77777777" w:rsidR="00441097" w:rsidRDefault="00441097">
      <w:r>
        <w:separator/>
      </w:r>
    </w:p>
  </w:endnote>
  <w:endnote w:type="continuationSeparator" w:id="0">
    <w:p w14:paraId="7BE8F21A" w14:textId="77777777" w:rsidR="00441097" w:rsidRDefault="0044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41E8" w14:textId="77777777" w:rsidR="00441097" w:rsidRDefault="00441097">
    <w:pPr>
      <w:pStyle w:val="Footer"/>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B8F6" w14:textId="77777777" w:rsidR="00441097" w:rsidRDefault="00441097">
      <w:r>
        <w:separator/>
      </w:r>
    </w:p>
  </w:footnote>
  <w:footnote w:type="continuationSeparator" w:id="0">
    <w:p w14:paraId="23F31336" w14:textId="77777777" w:rsidR="00441097" w:rsidRDefault="0044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441097" w:rsidRDefault="004410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441097" w:rsidRDefault="00441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1C508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4A4094"/>
    <w:multiLevelType w:val="multilevel"/>
    <w:tmpl w:val="A434E102"/>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6">
    <w:nsid w:val="0E3404E4"/>
    <w:multiLevelType w:val="multilevel"/>
    <w:tmpl w:val="D3BA2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3272"/>
        </w:tabs>
        <w:ind w:left="3272"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D16A8B"/>
    <w:multiLevelType w:val="multilevel"/>
    <w:tmpl w:val="99C0EDE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10">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2F1337B"/>
    <w:multiLevelType w:val="hybridMultilevel"/>
    <w:tmpl w:val="90602F1A"/>
    <w:lvl w:ilvl="0" w:tplc="FD9E24A8">
      <w:start w:val="1"/>
      <w:numFmt w:val="decimal"/>
      <w:lvlText w:val="%1."/>
      <w:lvlJc w:val="left"/>
      <w:pPr>
        <w:ind w:left="551" w:hanging="360"/>
      </w:pPr>
      <w:rPr>
        <w:rFonts w:hint="default"/>
      </w:rPr>
    </w:lvl>
    <w:lvl w:ilvl="1" w:tplc="04260019">
      <w:start w:val="1"/>
      <w:numFmt w:val="lowerLetter"/>
      <w:lvlText w:val="%2."/>
      <w:lvlJc w:val="left"/>
      <w:pPr>
        <w:ind w:left="1271" w:hanging="360"/>
      </w:pPr>
    </w:lvl>
    <w:lvl w:ilvl="2" w:tplc="0426001B" w:tentative="1">
      <w:start w:val="1"/>
      <w:numFmt w:val="lowerRoman"/>
      <w:lvlText w:val="%3."/>
      <w:lvlJc w:val="right"/>
      <w:pPr>
        <w:ind w:left="1991" w:hanging="180"/>
      </w:pPr>
    </w:lvl>
    <w:lvl w:ilvl="3" w:tplc="0426000F" w:tentative="1">
      <w:start w:val="1"/>
      <w:numFmt w:val="decimal"/>
      <w:lvlText w:val="%4."/>
      <w:lvlJc w:val="left"/>
      <w:pPr>
        <w:ind w:left="2711" w:hanging="360"/>
      </w:pPr>
    </w:lvl>
    <w:lvl w:ilvl="4" w:tplc="04260019" w:tentative="1">
      <w:start w:val="1"/>
      <w:numFmt w:val="lowerLetter"/>
      <w:lvlText w:val="%5."/>
      <w:lvlJc w:val="left"/>
      <w:pPr>
        <w:ind w:left="3431" w:hanging="360"/>
      </w:pPr>
    </w:lvl>
    <w:lvl w:ilvl="5" w:tplc="0426001B" w:tentative="1">
      <w:start w:val="1"/>
      <w:numFmt w:val="lowerRoman"/>
      <w:lvlText w:val="%6."/>
      <w:lvlJc w:val="right"/>
      <w:pPr>
        <w:ind w:left="4151" w:hanging="180"/>
      </w:pPr>
    </w:lvl>
    <w:lvl w:ilvl="6" w:tplc="0426000F" w:tentative="1">
      <w:start w:val="1"/>
      <w:numFmt w:val="decimal"/>
      <w:lvlText w:val="%7."/>
      <w:lvlJc w:val="left"/>
      <w:pPr>
        <w:ind w:left="4871" w:hanging="360"/>
      </w:pPr>
    </w:lvl>
    <w:lvl w:ilvl="7" w:tplc="04260019" w:tentative="1">
      <w:start w:val="1"/>
      <w:numFmt w:val="lowerLetter"/>
      <w:lvlText w:val="%8."/>
      <w:lvlJc w:val="left"/>
      <w:pPr>
        <w:ind w:left="5591" w:hanging="360"/>
      </w:pPr>
    </w:lvl>
    <w:lvl w:ilvl="8" w:tplc="0426001B" w:tentative="1">
      <w:start w:val="1"/>
      <w:numFmt w:val="lowerRoman"/>
      <w:lvlText w:val="%9."/>
      <w:lvlJc w:val="right"/>
      <w:pPr>
        <w:ind w:left="6311" w:hanging="180"/>
      </w:pPr>
    </w:lvl>
  </w:abstractNum>
  <w:abstractNum w:abstractNumId="13">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5">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18">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44577D04"/>
    <w:multiLevelType w:val="multilevel"/>
    <w:tmpl w:val="CF6CF26A"/>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C2C7848"/>
    <w:multiLevelType w:val="multilevel"/>
    <w:tmpl w:val="480EA2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51B8F"/>
    <w:multiLevelType w:val="hybridMultilevel"/>
    <w:tmpl w:val="2C76F8A0"/>
    <w:lvl w:ilvl="0" w:tplc="0426000F">
      <w:start w:val="1"/>
      <w:numFmt w:val="decimal"/>
      <w:lvlText w:val="%1."/>
      <w:lvlJc w:val="left"/>
      <w:pPr>
        <w:ind w:left="502"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6">
    <w:nsid w:val="5DD9092E"/>
    <w:multiLevelType w:val="hybridMultilevel"/>
    <w:tmpl w:val="E0441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71B1710B"/>
    <w:multiLevelType w:val="hybridMultilevel"/>
    <w:tmpl w:val="FDBA5BA0"/>
    <w:lvl w:ilvl="0" w:tplc="125A59AE">
      <w:start w:val="3"/>
      <w:numFmt w:val="decimal"/>
      <w:lvlText w:val="%1."/>
      <w:lvlJc w:val="left"/>
      <w:pPr>
        <w:ind w:left="551" w:hanging="360"/>
      </w:pPr>
      <w:rPr>
        <w:rFonts w:hint="default"/>
        <w:b/>
      </w:rPr>
    </w:lvl>
    <w:lvl w:ilvl="1" w:tplc="04260019" w:tentative="1">
      <w:start w:val="1"/>
      <w:numFmt w:val="lowerLetter"/>
      <w:lvlText w:val="%2."/>
      <w:lvlJc w:val="left"/>
      <w:pPr>
        <w:ind w:left="1271" w:hanging="360"/>
      </w:pPr>
    </w:lvl>
    <w:lvl w:ilvl="2" w:tplc="0426001B" w:tentative="1">
      <w:start w:val="1"/>
      <w:numFmt w:val="lowerRoman"/>
      <w:lvlText w:val="%3."/>
      <w:lvlJc w:val="right"/>
      <w:pPr>
        <w:ind w:left="1991" w:hanging="180"/>
      </w:pPr>
    </w:lvl>
    <w:lvl w:ilvl="3" w:tplc="0426000F" w:tentative="1">
      <w:start w:val="1"/>
      <w:numFmt w:val="decimal"/>
      <w:lvlText w:val="%4."/>
      <w:lvlJc w:val="left"/>
      <w:pPr>
        <w:ind w:left="2711" w:hanging="360"/>
      </w:pPr>
    </w:lvl>
    <w:lvl w:ilvl="4" w:tplc="04260019" w:tentative="1">
      <w:start w:val="1"/>
      <w:numFmt w:val="lowerLetter"/>
      <w:lvlText w:val="%5."/>
      <w:lvlJc w:val="left"/>
      <w:pPr>
        <w:ind w:left="3431" w:hanging="360"/>
      </w:pPr>
    </w:lvl>
    <w:lvl w:ilvl="5" w:tplc="0426001B" w:tentative="1">
      <w:start w:val="1"/>
      <w:numFmt w:val="lowerRoman"/>
      <w:lvlText w:val="%6."/>
      <w:lvlJc w:val="right"/>
      <w:pPr>
        <w:ind w:left="4151" w:hanging="180"/>
      </w:pPr>
    </w:lvl>
    <w:lvl w:ilvl="6" w:tplc="0426000F" w:tentative="1">
      <w:start w:val="1"/>
      <w:numFmt w:val="decimal"/>
      <w:lvlText w:val="%7."/>
      <w:lvlJc w:val="left"/>
      <w:pPr>
        <w:ind w:left="4871" w:hanging="360"/>
      </w:pPr>
    </w:lvl>
    <w:lvl w:ilvl="7" w:tplc="04260019" w:tentative="1">
      <w:start w:val="1"/>
      <w:numFmt w:val="lowerLetter"/>
      <w:lvlText w:val="%8."/>
      <w:lvlJc w:val="left"/>
      <w:pPr>
        <w:ind w:left="5591" w:hanging="360"/>
      </w:pPr>
    </w:lvl>
    <w:lvl w:ilvl="8" w:tplc="0426001B" w:tentative="1">
      <w:start w:val="1"/>
      <w:numFmt w:val="lowerRoman"/>
      <w:lvlText w:val="%9."/>
      <w:lvlJc w:val="right"/>
      <w:pPr>
        <w:ind w:left="6311" w:hanging="180"/>
      </w:pPr>
    </w:lvl>
  </w:abstractNum>
  <w:abstractNum w:abstractNumId="30">
    <w:nsid w:val="7B040D25"/>
    <w:multiLevelType w:val="multilevel"/>
    <w:tmpl w:val="7F70743E"/>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9"/>
  </w:num>
  <w:num w:numId="4">
    <w:abstractNumId w:val="15"/>
  </w:num>
  <w:num w:numId="5">
    <w:abstractNumId w:val="28"/>
  </w:num>
  <w:num w:numId="6">
    <w:abstractNumId w:val="14"/>
  </w:num>
  <w:num w:numId="7">
    <w:abstractNumId w:val="27"/>
  </w:num>
  <w:num w:numId="8">
    <w:abstractNumId w:val="23"/>
  </w:num>
  <w:num w:numId="9">
    <w:abstractNumId w:val="18"/>
  </w:num>
  <w:num w:numId="10">
    <w:abstractNumId w:val="5"/>
    <w:lvlOverride w:ilvl="0">
      <w:startOverride w:val="2"/>
    </w:lvlOverride>
  </w:num>
  <w:num w:numId="11">
    <w:abstractNumId w:val="9"/>
    <w:lvlOverride w:ilvl="0">
      <w:startOverride w:val="6"/>
    </w:lvlOverride>
  </w:num>
  <w:num w:numId="12">
    <w:abstractNumId w:val="13"/>
  </w:num>
  <w:num w:numId="13">
    <w:abstractNumId w:val="8"/>
  </w:num>
  <w:num w:numId="14">
    <w:abstractNumId w:val="20"/>
  </w:num>
  <w:num w:numId="15">
    <w:abstractNumId w:val="25"/>
  </w:num>
  <w:num w:numId="16">
    <w:abstractNumId w:val="11"/>
  </w:num>
  <w:num w:numId="17">
    <w:abstractNumId w:val="17"/>
  </w:num>
  <w:num w:numId="18">
    <w:abstractNumId w:val="28"/>
  </w:num>
  <w:num w:numId="19">
    <w:abstractNumId w:val="16"/>
  </w:num>
  <w:num w:numId="20">
    <w:abstractNumId w:val="22"/>
  </w:num>
  <w:num w:numId="21">
    <w:abstractNumId w:val="7"/>
  </w:num>
  <w:num w:numId="2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num>
  <w:num w:numId="25">
    <w:abstractNumId w:val="6"/>
  </w:num>
  <w:num w:numId="26">
    <w:abstractNumId w:val="3"/>
  </w:num>
  <w:num w:numId="27">
    <w:abstractNumId w:val="26"/>
  </w:num>
  <w:num w:numId="28">
    <w:abstractNumId w:val="21"/>
  </w:num>
  <w:num w:numId="29">
    <w:abstractNumId w:val="12"/>
  </w:num>
  <w:num w:numId="30">
    <w:abstractNumId w:val="29"/>
  </w:num>
  <w:num w:numId="31">
    <w:abstractNumId w:val="2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61011"/>
    <w:rsid w:val="00082CA5"/>
    <w:rsid w:val="0008531E"/>
    <w:rsid w:val="00085DBE"/>
    <w:rsid w:val="000923CF"/>
    <w:rsid w:val="00094539"/>
    <w:rsid w:val="000A0A4E"/>
    <w:rsid w:val="000B069E"/>
    <w:rsid w:val="000B2DD0"/>
    <w:rsid w:val="000C1346"/>
    <w:rsid w:val="000C24F5"/>
    <w:rsid w:val="000C685B"/>
    <w:rsid w:val="000D7205"/>
    <w:rsid w:val="000E73EE"/>
    <w:rsid w:val="000E7617"/>
    <w:rsid w:val="000F59E8"/>
    <w:rsid w:val="000F6F8D"/>
    <w:rsid w:val="001048CF"/>
    <w:rsid w:val="00105379"/>
    <w:rsid w:val="001123E5"/>
    <w:rsid w:val="001225B2"/>
    <w:rsid w:val="00124EA3"/>
    <w:rsid w:val="00143415"/>
    <w:rsid w:val="001447B9"/>
    <w:rsid w:val="00144FEF"/>
    <w:rsid w:val="00147370"/>
    <w:rsid w:val="00152F42"/>
    <w:rsid w:val="00160E5E"/>
    <w:rsid w:val="00162B57"/>
    <w:rsid w:val="00163A2C"/>
    <w:rsid w:val="00166B13"/>
    <w:rsid w:val="00170529"/>
    <w:rsid w:val="001720E5"/>
    <w:rsid w:val="0017334C"/>
    <w:rsid w:val="00173DB1"/>
    <w:rsid w:val="00176401"/>
    <w:rsid w:val="00176CCC"/>
    <w:rsid w:val="001823ED"/>
    <w:rsid w:val="00182B92"/>
    <w:rsid w:val="0018595A"/>
    <w:rsid w:val="001A2010"/>
    <w:rsid w:val="001A51DA"/>
    <w:rsid w:val="001A7B04"/>
    <w:rsid w:val="001B239D"/>
    <w:rsid w:val="001B3863"/>
    <w:rsid w:val="001B3EB7"/>
    <w:rsid w:val="001C6D0A"/>
    <w:rsid w:val="001C6D18"/>
    <w:rsid w:val="001F6DA1"/>
    <w:rsid w:val="00201613"/>
    <w:rsid w:val="002067F4"/>
    <w:rsid w:val="00206B6D"/>
    <w:rsid w:val="0021124A"/>
    <w:rsid w:val="002120DA"/>
    <w:rsid w:val="002156B6"/>
    <w:rsid w:val="00226BA7"/>
    <w:rsid w:val="002328E5"/>
    <w:rsid w:val="00233F9E"/>
    <w:rsid w:val="002343CE"/>
    <w:rsid w:val="00237B00"/>
    <w:rsid w:val="00241BC5"/>
    <w:rsid w:val="00242B7A"/>
    <w:rsid w:val="002431C9"/>
    <w:rsid w:val="00245728"/>
    <w:rsid w:val="0025246D"/>
    <w:rsid w:val="0025744D"/>
    <w:rsid w:val="002577BD"/>
    <w:rsid w:val="00263112"/>
    <w:rsid w:val="0026430A"/>
    <w:rsid w:val="00276FC6"/>
    <w:rsid w:val="0027768F"/>
    <w:rsid w:val="00281235"/>
    <w:rsid w:val="00285E08"/>
    <w:rsid w:val="00287054"/>
    <w:rsid w:val="00291E6A"/>
    <w:rsid w:val="0029208E"/>
    <w:rsid w:val="0029543B"/>
    <w:rsid w:val="002A7848"/>
    <w:rsid w:val="002B284A"/>
    <w:rsid w:val="002B56F5"/>
    <w:rsid w:val="002B68FF"/>
    <w:rsid w:val="002B786F"/>
    <w:rsid w:val="002C34B8"/>
    <w:rsid w:val="002C4FE9"/>
    <w:rsid w:val="002C6737"/>
    <w:rsid w:val="002D6946"/>
    <w:rsid w:val="002E26DE"/>
    <w:rsid w:val="002E2904"/>
    <w:rsid w:val="002F0AAE"/>
    <w:rsid w:val="002F729B"/>
    <w:rsid w:val="002F7561"/>
    <w:rsid w:val="00302249"/>
    <w:rsid w:val="003063C6"/>
    <w:rsid w:val="0031028D"/>
    <w:rsid w:val="00311C0E"/>
    <w:rsid w:val="00316168"/>
    <w:rsid w:val="0031638C"/>
    <w:rsid w:val="00317B8E"/>
    <w:rsid w:val="003204A3"/>
    <w:rsid w:val="0032258D"/>
    <w:rsid w:val="00324C40"/>
    <w:rsid w:val="00347821"/>
    <w:rsid w:val="00352AD7"/>
    <w:rsid w:val="00354184"/>
    <w:rsid w:val="00355714"/>
    <w:rsid w:val="00375500"/>
    <w:rsid w:val="0038129D"/>
    <w:rsid w:val="003816F2"/>
    <w:rsid w:val="00385B3E"/>
    <w:rsid w:val="00390222"/>
    <w:rsid w:val="0039315B"/>
    <w:rsid w:val="00395958"/>
    <w:rsid w:val="00396CAE"/>
    <w:rsid w:val="00397427"/>
    <w:rsid w:val="003A753F"/>
    <w:rsid w:val="003B2CC7"/>
    <w:rsid w:val="003B3FF7"/>
    <w:rsid w:val="003B5DB2"/>
    <w:rsid w:val="003C15BE"/>
    <w:rsid w:val="003E30AF"/>
    <w:rsid w:val="003E37B4"/>
    <w:rsid w:val="003E548C"/>
    <w:rsid w:val="003E75AB"/>
    <w:rsid w:val="003F0612"/>
    <w:rsid w:val="003F2449"/>
    <w:rsid w:val="003F6141"/>
    <w:rsid w:val="00400F34"/>
    <w:rsid w:val="00406AFE"/>
    <w:rsid w:val="00407942"/>
    <w:rsid w:val="00420B15"/>
    <w:rsid w:val="00423E95"/>
    <w:rsid w:val="004263B9"/>
    <w:rsid w:val="0043055A"/>
    <w:rsid w:val="0043457D"/>
    <w:rsid w:val="00441097"/>
    <w:rsid w:val="00442E94"/>
    <w:rsid w:val="00444AD8"/>
    <w:rsid w:val="00446828"/>
    <w:rsid w:val="00460CAB"/>
    <w:rsid w:val="00461DF3"/>
    <w:rsid w:val="00470F64"/>
    <w:rsid w:val="00476D04"/>
    <w:rsid w:val="0047782D"/>
    <w:rsid w:val="004809B3"/>
    <w:rsid w:val="004815CD"/>
    <w:rsid w:val="00482F5C"/>
    <w:rsid w:val="00483F7F"/>
    <w:rsid w:val="00485FAC"/>
    <w:rsid w:val="00491922"/>
    <w:rsid w:val="00494B93"/>
    <w:rsid w:val="004B003D"/>
    <w:rsid w:val="004B1766"/>
    <w:rsid w:val="004C7524"/>
    <w:rsid w:val="004D3081"/>
    <w:rsid w:val="004D3191"/>
    <w:rsid w:val="004D4AD0"/>
    <w:rsid w:val="004E036B"/>
    <w:rsid w:val="004E43EB"/>
    <w:rsid w:val="004E4AA1"/>
    <w:rsid w:val="004F1428"/>
    <w:rsid w:val="004F29E5"/>
    <w:rsid w:val="004F5698"/>
    <w:rsid w:val="004F7BEB"/>
    <w:rsid w:val="005005A2"/>
    <w:rsid w:val="00504588"/>
    <w:rsid w:val="00506F0C"/>
    <w:rsid w:val="00512B72"/>
    <w:rsid w:val="00514B8E"/>
    <w:rsid w:val="00516EBA"/>
    <w:rsid w:val="00527ED3"/>
    <w:rsid w:val="00532EA4"/>
    <w:rsid w:val="00535BA6"/>
    <w:rsid w:val="005432FC"/>
    <w:rsid w:val="00554586"/>
    <w:rsid w:val="00556A93"/>
    <w:rsid w:val="0056243E"/>
    <w:rsid w:val="00570B1C"/>
    <w:rsid w:val="00576C27"/>
    <w:rsid w:val="00576DEE"/>
    <w:rsid w:val="005833DF"/>
    <w:rsid w:val="0058342D"/>
    <w:rsid w:val="00587F18"/>
    <w:rsid w:val="005952B2"/>
    <w:rsid w:val="005974F8"/>
    <w:rsid w:val="005977C8"/>
    <w:rsid w:val="005A1B07"/>
    <w:rsid w:val="005A34DD"/>
    <w:rsid w:val="005A5046"/>
    <w:rsid w:val="005A750A"/>
    <w:rsid w:val="005B7F2D"/>
    <w:rsid w:val="005C26EC"/>
    <w:rsid w:val="005C50EE"/>
    <w:rsid w:val="005D2867"/>
    <w:rsid w:val="005E70AA"/>
    <w:rsid w:val="00600395"/>
    <w:rsid w:val="00603CAB"/>
    <w:rsid w:val="006101A8"/>
    <w:rsid w:val="00621490"/>
    <w:rsid w:val="006233D0"/>
    <w:rsid w:val="00623406"/>
    <w:rsid w:val="0062400F"/>
    <w:rsid w:val="0062456B"/>
    <w:rsid w:val="006247A7"/>
    <w:rsid w:val="006437C9"/>
    <w:rsid w:val="00665559"/>
    <w:rsid w:val="006667FD"/>
    <w:rsid w:val="00672E6A"/>
    <w:rsid w:val="00682D5A"/>
    <w:rsid w:val="00684B36"/>
    <w:rsid w:val="00684D6C"/>
    <w:rsid w:val="00685822"/>
    <w:rsid w:val="00692159"/>
    <w:rsid w:val="006A2FF6"/>
    <w:rsid w:val="006C1A7A"/>
    <w:rsid w:val="006C6482"/>
    <w:rsid w:val="006E5C86"/>
    <w:rsid w:val="006E7A06"/>
    <w:rsid w:val="006F05E8"/>
    <w:rsid w:val="006F07C2"/>
    <w:rsid w:val="006F59FE"/>
    <w:rsid w:val="00704E17"/>
    <w:rsid w:val="00704F81"/>
    <w:rsid w:val="00713BBA"/>
    <w:rsid w:val="00715333"/>
    <w:rsid w:val="00721687"/>
    <w:rsid w:val="0072251E"/>
    <w:rsid w:val="00723F85"/>
    <w:rsid w:val="007253AA"/>
    <w:rsid w:val="00727A2F"/>
    <w:rsid w:val="00736D69"/>
    <w:rsid w:val="00737B07"/>
    <w:rsid w:val="007400A1"/>
    <w:rsid w:val="007418D8"/>
    <w:rsid w:val="0075570F"/>
    <w:rsid w:val="007570E3"/>
    <w:rsid w:val="007611EB"/>
    <w:rsid w:val="00762346"/>
    <w:rsid w:val="00762B06"/>
    <w:rsid w:val="00763831"/>
    <w:rsid w:val="00774EAB"/>
    <w:rsid w:val="00780F4B"/>
    <w:rsid w:val="00782567"/>
    <w:rsid w:val="00786303"/>
    <w:rsid w:val="0079206C"/>
    <w:rsid w:val="00793756"/>
    <w:rsid w:val="00795811"/>
    <w:rsid w:val="00797225"/>
    <w:rsid w:val="007A1D60"/>
    <w:rsid w:val="007B4029"/>
    <w:rsid w:val="007B7CBD"/>
    <w:rsid w:val="007C5056"/>
    <w:rsid w:val="007D2ABD"/>
    <w:rsid w:val="007D51A5"/>
    <w:rsid w:val="007D74BA"/>
    <w:rsid w:val="007D7A91"/>
    <w:rsid w:val="007E2C8F"/>
    <w:rsid w:val="007F02DD"/>
    <w:rsid w:val="007F14F7"/>
    <w:rsid w:val="007F447E"/>
    <w:rsid w:val="007F5BC1"/>
    <w:rsid w:val="007F7E8E"/>
    <w:rsid w:val="00802209"/>
    <w:rsid w:val="00803686"/>
    <w:rsid w:val="0080513C"/>
    <w:rsid w:val="00814E03"/>
    <w:rsid w:val="00817818"/>
    <w:rsid w:val="00824D7F"/>
    <w:rsid w:val="00827929"/>
    <w:rsid w:val="008307AC"/>
    <w:rsid w:val="00832124"/>
    <w:rsid w:val="0083707A"/>
    <w:rsid w:val="0084147C"/>
    <w:rsid w:val="00845D84"/>
    <w:rsid w:val="00850F14"/>
    <w:rsid w:val="00852A25"/>
    <w:rsid w:val="008550DD"/>
    <w:rsid w:val="00857373"/>
    <w:rsid w:val="00861A3A"/>
    <w:rsid w:val="0086313D"/>
    <w:rsid w:val="00865B18"/>
    <w:rsid w:val="008743D0"/>
    <w:rsid w:val="0087511E"/>
    <w:rsid w:val="00883205"/>
    <w:rsid w:val="008847F2"/>
    <w:rsid w:val="00885C50"/>
    <w:rsid w:val="008B14A5"/>
    <w:rsid w:val="008B14CF"/>
    <w:rsid w:val="008C2007"/>
    <w:rsid w:val="008C3CA1"/>
    <w:rsid w:val="008C756B"/>
    <w:rsid w:val="008D2F1C"/>
    <w:rsid w:val="008E24F6"/>
    <w:rsid w:val="008E5023"/>
    <w:rsid w:val="008F0360"/>
    <w:rsid w:val="008F0FA5"/>
    <w:rsid w:val="008F1E3B"/>
    <w:rsid w:val="008F609C"/>
    <w:rsid w:val="009022B6"/>
    <w:rsid w:val="009077E0"/>
    <w:rsid w:val="0091293A"/>
    <w:rsid w:val="0091796D"/>
    <w:rsid w:val="00922FDD"/>
    <w:rsid w:val="00927FB5"/>
    <w:rsid w:val="00927FEC"/>
    <w:rsid w:val="00946814"/>
    <w:rsid w:val="009507FA"/>
    <w:rsid w:val="00951D39"/>
    <w:rsid w:val="00957AFC"/>
    <w:rsid w:val="00962726"/>
    <w:rsid w:val="00966B3A"/>
    <w:rsid w:val="00971EBB"/>
    <w:rsid w:val="009765DC"/>
    <w:rsid w:val="00980C55"/>
    <w:rsid w:val="009917B2"/>
    <w:rsid w:val="00996946"/>
    <w:rsid w:val="0099795B"/>
    <w:rsid w:val="009A015E"/>
    <w:rsid w:val="009A14F5"/>
    <w:rsid w:val="009A516B"/>
    <w:rsid w:val="009B1F17"/>
    <w:rsid w:val="009B518A"/>
    <w:rsid w:val="009C0B2C"/>
    <w:rsid w:val="009C10F8"/>
    <w:rsid w:val="009C6DE2"/>
    <w:rsid w:val="009C701B"/>
    <w:rsid w:val="009C7D12"/>
    <w:rsid w:val="009C7D99"/>
    <w:rsid w:val="009D3084"/>
    <w:rsid w:val="009D461D"/>
    <w:rsid w:val="009E0BE4"/>
    <w:rsid w:val="009E3530"/>
    <w:rsid w:val="009E3AF2"/>
    <w:rsid w:val="009E4DCE"/>
    <w:rsid w:val="009F505A"/>
    <w:rsid w:val="009F7195"/>
    <w:rsid w:val="00A000BC"/>
    <w:rsid w:val="00A001DB"/>
    <w:rsid w:val="00A0468D"/>
    <w:rsid w:val="00A11B8A"/>
    <w:rsid w:val="00A12623"/>
    <w:rsid w:val="00A15DDB"/>
    <w:rsid w:val="00A21633"/>
    <w:rsid w:val="00A2264E"/>
    <w:rsid w:val="00A337A2"/>
    <w:rsid w:val="00A34A19"/>
    <w:rsid w:val="00A351AA"/>
    <w:rsid w:val="00A4089B"/>
    <w:rsid w:val="00A440CB"/>
    <w:rsid w:val="00A443EC"/>
    <w:rsid w:val="00A578D2"/>
    <w:rsid w:val="00A6252B"/>
    <w:rsid w:val="00A6275A"/>
    <w:rsid w:val="00A736B5"/>
    <w:rsid w:val="00A7417B"/>
    <w:rsid w:val="00A74332"/>
    <w:rsid w:val="00A74A61"/>
    <w:rsid w:val="00A774E8"/>
    <w:rsid w:val="00A82CF7"/>
    <w:rsid w:val="00A8374F"/>
    <w:rsid w:val="00A8610B"/>
    <w:rsid w:val="00A906A4"/>
    <w:rsid w:val="00A94C39"/>
    <w:rsid w:val="00A95C54"/>
    <w:rsid w:val="00AA09AD"/>
    <w:rsid w:val="00AA4A4E"/>
    <w:rsid w:val="00AA5698"/>
    <w:rsid w:val="00AA5E43"/>
    <w:rsid w:val="00AB1ECC"/>
    <w:rsid w:val="00AC0D00"/>
    <w:rsid w:val="00AC78D8"/>
    <w:rsid w:val="00AD17D5"/>
    <w:rsid w:val="00AD2ECC"/>
    <w:rsid w:val="00AE76AB"/>
    <w:rsid w:val="00AF53E7"/>
    <w:rsid w:val="00AF64B5"/>
    <w:rsid w:val="00AF796C"/>
    <w:rsid w:val="00B157CB"/>
    <w:rsid w:val="00B17CE3"/>
    <w:rsid w:val="00B20B58"/>
    <w:rsid w:val="00B2381A"/>
    <w:rsid w:val="00B2574B"/>
    <w:rsid w:val="00B402F6"/>
    <w:rsid w:val="00B41DDE"/>
    <w:rsid w:val="00B42198"/>
    <w:rsid w:val="00B45D2F"/>
    <w:rsid w:val="00B45EFC"/>
    <w:rsid w:val="00B51278"/>
    <w:rsid w:val="00B521BF"/>
    <w:rsid w:val="00B5293E"/>
    <w:rsid w:val="00B52DEA"/>
    <w:rsid w:val="00B53D1F"/>
    <w:rsid w:val="00B6053F"/>
    <w:rsid w:val="00B60FE5"/>
    <w:rsid w:val="00B64BC2"/>
    <w:rsid w:val="00B6574A"/>
    <w:rsid w:val="00B71C48"/>
    <w:rsid w:val="00B735ED"/>
    <w:rsid w:val="00B802EB"/>
    <w:rsid w:val="00B80E1E"/>
    <w:rsid w:val="00B81404"/>
    <w:rsid w:val="00B85938"/>
    <w:rsid w:val="00B8659E"/>
    <w:rsid w:val="00B9040D"/>
    <w:rsid w:val="00B91624"/>
    <w:rsid w:val="00B93FAF"/>
    <w:rsid w:val="00B949B2"/>
    <w:rsid w:val="00BA5013"/>
    <w:rsid w:val="00BB4FFB"/>
    <w:rsid w:val="00BC13C6"/>
    <w:rsid w:val="00BC14E0"/>
    <w:rsid w:val="00BC21B2"/>
    <w:rsid w:val="00BC4DAD"/>
    <w:rsid w:val="00BE08FE"/>
    <w:rsid w:val="00BE1757"/>
    <w:rsid w:val="00BE4AAD"/>
    <w:rsid w:val="00BE6355"/>
    <w:rsid w:val="00BF251E"/>
    <w:rsid w:val="00BF2607"/>
    <w:rsid w:val="00BF67E4"/>
    <w:rsid w:val="00C05881"/>
    <w:rsid w:val="00C05D91"/>
    <w:rsid w:val="00C106EE"/>
    <w:rsid w:val="00C15D22"/>
    <w:rsid w:val="00C17355"/>
    <w:rsid w:val="00C2501D"/>
    <w:rsid w:val="00C25769"/>
    <w:rsid w:val="00C301E1"/>
    <w:rsid w:val="00C37A6F"/>
    <w:rsid w:val="00C42FDC"/>
    <w:rsid w:val="00C54302"/>
    <w:rsid w:val="00C57F31"/>
    <w:rsid w:val="00C60B6E"/>
    <w:rsid w:val="00C60BC3"/>
    <w:rsid w:val="00C62EAF"/>
    <w:rsid w:val="00C65235"/>
    <w:rsid w:val="00C760B3"/>
    <w:rsid w:val="00C774C7"/>
    <w:rsid w:val="00C835DD"/>
    <w:rsid w:val="00C84120"/>
    <w:rsid w:val="00C8706A"/>
    <w:rsid w:val="00C91192"/>
    <w:rsid w:val="00C95413"/>
    <w:rsid w:val="00C97D58"/>
    <w:rsid w:val="00CA0895"/>
    <w:rsid w:val="00CA5D33"/>
    <w:rsid w:val="00CA7E38"/>
    <w:rsid w:val="00CB1656"/>
    <w:rsid w:val="00CB184F"/>
    <w:rsid w:val="00CB2C68"/>
    <w:rsid w:val="00CB2EB6"/>
    <w:rsid w:val="00CB4658"/>
    <w:rsid w:val="00CC41E1"/>
    <w:rsid w:val="00CC5AFC"/>
    <w:rsid w:val="00CC6198"/>
    <w:rsid w:val="00CD691A"/>
    <w:rsid w:val="00CD7178"/>
    <w:rsid w:val="00D03AEC"/>
    <w:rsid w:val="00D06336"/>
    <w:rsid w:val="00D07D48"/>
    <w:rsid w:val="00D15FA5"/>
    <w:rsid w:val="00D17778"/>
    <w:rsid w:val="00D4131B"/>
    <w:rsid w:val="00D420B7"/>
    <w:rsid w:val="00D4251F"/>
    <w:rsid w:val="00D44372"/>
    <w:rsid w:val="00D46FC3"/>
    <w:rsid w:val="00D50BA6"/>
    <w:rsid w:val="00D51D8C"/>
    <w:rsid w:val="00D56077"/>
    <w:rsid w:val="00D63445"/>
    <w:rsid w:val="00D63A22"/>
    <w:rsid w:val="00D646A6"/>
    <w:rsid w:val="00D66B0A"/>
    <w:rsid w:val="00D75F9B"/>
    <w:rsid w:val="00D84864"/>
    <w:rsid w:val="00D92845"/>
    <w:rsid w:val="00D92C04"/>
    <w:rsid w:val="00D92DFF"/>
    <w:rsid w:val="00D95AA7"/>
    <w:rsid w:val="00DA021B"/>
    <w:rsid w:val="00DA08E8"/>
    <w:rsid w:val="00DA1AD8"/>
    <w:rsid w:val="00DA7DEE"/>
    <w:rsid w:val="00DB39B9"/>
    <w:rsid w:val="00DB7318"/>
    <w:rsid w:val="00DC2E4E"/>
    <w:rsid w:val="00DC462A"/>
    <w:rsid w:val="00DC52CE"/>
    <w:rsid w:val="00DD1CAF"/>
    <w:rsid w:val="00DD3A92"/>
    <w:rsid w:val="00DE1310"/>
    <w:rsid w:val="00DE4D84"/>
    <w:rsid w:val="00DE531A"/>
    <w:rsid w:val="00DF0ACC"/>
    <w:rsid w:val="00DF1DF1"/>
    <w:rsid w:val="00DF2AFB"/>
    <w:rsid w:val="00DF59DC"/>
    <w:rsid w:val="00E05434"/>
    <w:rsid w:val="00E13322"/>
    <w:rsid w:val="00E15877"/>
    <w:rsid w:val="00E30191"/>
    <w:rsid w:val="00E33CDA"/>
    <w:rsid w:val="00E37080"/>
    <w:rsid w:val="00E37EEE"/>
    <w:rsid w:val="00E40A78"/>
    <w:rsid w:val="00E41505"/>
    <w:rsid w:val="00E42C0C"/>
    <w:rsid w:val="00E52170"/>
    <w:rsid w:val="00E52740"/>
    <w:rsid w:val="00E53C37"/>
    <w:rsid w:val="00E65336"/>
    <w:rsid w:val="00E65CBA"/>
    <w:rsid w:val="00E67243"/>
    <w:rsid w:val="00E70357"/>
    <w:rsid w:val="00E706C6"/>
    <w:rsid w:val="00E7661E"/>
    <w:rsid w:val="00E90C4C"/>
    <w:rsid w:val="00E9246E"/>
    <w:rsid w:val="00E96DE9"/>
    <w:rsid w:val="00EA168D"/>
    <w:rsid w:val="00EA32AB"/>
    <w:rsid w:val="00EA718C"/>
    <w:rsid w:val="00EA7E29"/>
    <w:rsid w:val="00EB5103"/>
    <w:rsid w:val="00EB615F"/>
    <w:rsid w:val="00EC4023"/>
    <w:rsid w:val="00EC579F"/>
    <w:rsid w:val="00EC6673"/>
    <w:rsid w:val="00EC68D1"/>
    <w:rsid w:val="00EC6DAF"/>
    <w:rsid w:val="00ED5A7A"/>
    <w:rsid w:val="00ED639F"/>
    <w:rsid w:val="00ED7239"/>
    <w:rsid w:val="00EE1635"/>
    <w:rsid w:val="00EE624F"/>
    <w:rsid w:val="00EF1134"/>
    <w:rsid w:val="00EF73E1"/>
    <w:rsid w:val="00F008E7"/>
    <w:rsid w:val="00F04E00"/>
    <w:rsid w:val="00F10E7F"/>
    <w:rsid w:val="00F11384"/>
    <w:rsid w:val="00F12774"/>
    <w:rsid w:val="00F130C9"/>
    <w:rsid w:val="00F15F30"/>
    <w:rsid w:val="00F20712"/>
    <w:rsid w:val="00F36036"/>
    <w:rsid w:val="00F37461"/>
    <w:rsid w:val="00F41E27"/>
    <w:rsid w:val="00F44404"/>
    <w:rsid w:val="00F454E7"/>
    <w:rsid w:val="00F5247E"/>
    <w:rsid w:val="00F631CC"/>
    <w:rsid w:val="00F772C3"/>
    <w:rsid w:val="00F80682"/>
    <w:rsid w:val="00F901B7"/>
    <w:rsid w:val="00FA0A9C"/>
    <w:rsid w:val="00FB143B"/>
    <w:rsid w:val="00FB6FF2"/>
    <w:rsid w:val="00FE0E99"/>
    <w:rsid w:val="00FE3262"/>
    <w:rsid w:val="00FE56FE"/>
    <w:rsid w:val="00FE5792"/>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paragraph" w:customStyle="1" w:styleId="Default">
    <w:name w:val="Default"/>
    <w:rsid w:val="00D75F9B"/>
    <w:pPr>
      <w:autoSpaceDE w:val="0"/>
      <w:autoSpaceDN w:val="0"/>
      <w:adjustRightInd w:val="0"/>
    </w:pPr>
    <w:rPr>
      <w:rFonts w:ascii="Arial" w:hAnsi="Arial" w:cs="Arial"/>
      <w:color w:val="000000"/>
      <w:sz w:val="24"/>
      <w:szCs w:val="24"/>
    </w:rPr>
  </w:style>
  <w:style w:type="character" w:customStyle="1" w:styleId="FooterChar">
    <w:name w:val="Footer Char"/>
    <w:link w:val="Footer"/>
    <w:rsid w:val="0025246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uiPriority w:val="99"/>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paragraph" w:customStyle="1" w:styleId="Default">
    <w:name w:val="Default"/>
    <w:rsid w:val="00D75F9B"/>
    <w:pPr>
      <w:autoSpaceDE w:val="0"/>
      <w:autoSpaceDN w:val="0"/>
      <w:adjustRightInd w:val="0"/>
    </w:pPr>
    <w:rPr>
      <w:rFonts w:ascii="Arial" w:hAnsi="Arial" w:cs="Arial"/>
      <w:color w:val="000000"/>
      <w:sz w:val="24"/>
      <w:szCs w:val="24"/>
    </w:rPr>
  </w:style>
  <w:style w:type="character" w:customStyle="1" w:styleId="FooterChar">
    <w:name w:val="Footer Char"/>
    <w:link w:val="Footer"/>
    <w:rsid w:val="002524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7597">
      <w:bodyDiv w:val="1"/>
      <w:marLeft w:val="0"/>
      <w:marRight w:val="0"/>
      <w:marTop w:val="0"/>
      <w:marBottom w:val="0"/>
      <w:divBdr>
        <w:top w:val="none" w:sz="0" w:space="0" w:color="auto"/>
        <w:left w:val="none" w:sz="0" w:space="0" w:color="auto"/>
        <w:bottom w:val="none" w:sz="0" w:space="0" w:color="auto"/>
        <w:right w:val="none" w:sz="0" w:space="0" w:color="auto"/>
      </w:divBdr>
    </w:div>
    <w:div w:id="434400905">
      <w:bodyDiv w:val="1"/>
      <w:marLeft w:val="0"/>
      <w:marRight w:val="0"/>
      <w:marTop w:val="0"/>
      <w:marBottom w:val="0"/>
      <w:divBdr>
        <w:top w:val="none" w:sz="0" w:space="0" w:color="auto"/>
        <w:left w:val="none" w:sz="0" w:space="0" w:color="auto"/>
        <w:bottom w:val="none" w:sz="0" w:space="0" w:color="auto"/>
        <w:right w:val="none" w:sz="0" w:space="0" w:color="auto"/>
      </w:divBdr>
    </w:div>
    <w:div w:id="491604674">
      <w:bodyDiv w:val="1"/>
      <w:marLeft w:val="0"/>
      <w:marRight w:val="0"/>
      <w:marTop w:val="0"/>
      <w:marBottom w:val="0"/>
      <w:divBdr>
        <w:top w:val="none" w:sz="0" w:space="0" w:color="auto"/>
        <w:left w:val="none" w:sz="0" w:space="0" w:color="auto"/>
        <w:bottom w:val="none" w:sz="0" w:space="0" w:color="auto"/>
        <w:right w:val="none" w:sz="0" w:space="0" w:color="auto"/>
      </w:divBdr>
    </w:div>
    <w:div w:id="773942245">
      <w:bodyDiv w:val="1"/>
      <w:marLeft w:val="0"/>
      <w:marRight w:val="0"/>
      <w:marTop w:val="0"/>
      <w:marBottom w:val="0"/>
      <w:divBdr>
        <w:top w:val="none" w:sz="0" w:space="0" w:color="auto"/>
        <w:left w:val="none" w:sz="0" w:space="0" w:color="auto"/>
        <w:bottom w:val="none" w:sz="0" w:space="0" w:color="auto"/>
        <w:right w:val="none" w:sz="0" w:space="0" w:color="auto"/>
      </w:divBdr>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 w:id="2147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kalpojum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pars.kemer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1BEF-011C-44D6-8020-8D35378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1605</Words>
  <Characters>12122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13700</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3</cp:revision>
  <cp:lastPrinted>2016-11-15T10:33:00Z</cp:lastPrinted>
  <dcterms:created xsi:type="dcterms:W3CDTF">2016-12-09T14:08:00Z</dcterms:created>
  <dcterms:modified xsi:type="dcterms:W3CDTF">2016-12-09T14:22:00Z</dcterms:modified>
</cp:coreProperties>
</file>