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79" w:rsidRPr="00747579" w:rsidRDefault="00747579" w:rsidP="00747579">
      <w:pPr>
        <w:ind w:left="-426"/>
        <w:jc w:val="center"/>
        <w:rPr>
          <w:sz w:val="24"/>
          <w:szCs w:val="24"/>
        </w:rPr>
      </w:pPr>
      <w:r w:rsidRPr="00747579">
        <w:rPr>
          <w:rStyle w:val="Strong"/>
          <w:rFonts w:ascii="Verdana" w:hAnsi="Verdana"/>
          <w:sz w:val="24"/>
          <w:szCs w:val="24"/>
        </w:rPr>
        <w:t>Maksas pakalpojumi - Cena (EUR)</w:t>
      </w:r>
    </w:p>
    <w:p w:rsidR="00895D9B" w:rsidRPr="00747579" w:rsidRDefault="00747579" w:rsidP="00747579">
      <w:pPr>
        <w:spacing w:after="0" w:line="240" w:lineRule="auto"/>
        <w:rPr>
          <w:sz w:val="24"/>
          <w:szCs w:val="24"/>
        </w:rPr>
      </w:pPr>
      <w:r w:rsidRPr="00747579">
        <w:rPr>
          <w:sz w:val="24"/>
          <w:szCs w:val="24"/>
        </w:rPr>
        <w:t>Salacgrīvas novada bibliotēkā (</w:t>
      </w:r>
      <w:r w:rsidRPr="00747579">
        <w:rPr>
          <w:b/>
          <w:sz w:val="24"/>
          <w:szCs w:val="24"/>
        </w:rPr>
        <w:t>SNB</w:t>
      </w:r>
      <w:r w:rsidRPr="00747579">
        <w:rPr>
          <w:sz w:val="24"/>
          <w:szCs w:val="24"/>
        </w:rPr>
        <w:t>), Ainažu bibliotēkā (</w:t>
      </w:r>
      <w:r w:rsidRPr="00747579">
        <w:rPr>
          <w:b/>
          <w:sz w:val="24"/>
          <w:szCs w:val="24"/>
        </w:rPr>
        <w:t>AB</w:t>
      </w:r>
      <w:r w:rsidRPr="00747579">
        <w:rPr>
          <w:sz w:val="24"/>
          <w:szCs w:val="24"/>
        </w:rPr>
        <w:t>), Korģenes bibliotēkā (</w:t>
      </w:r>
      <w:r w:rsidRPr="00747579">
        <w:rPr>
          <w:b/>
          <w:sz w:val="24"/>
          <w:szCs w:val="24"/>
        </w:rPr>
        <w:t>KB</w:t>
      </w:r>
      <w:r w:rsidRPr="00747579">
        <w:rPr>
          <w:sz w:val="24"/>
          <w:szCs w:val="24"/>
        </w:rPr>
        <w:t>), Liepupes bibliotēkā (</w:t>
      </w:r>
      <w:r w:rsidRPr="00747579">
        <w:rPr>
          <w:b/>
          <w:sz w:val="24"/>
          <w:szCs w:val="24"/>
        </w:rPr>
        <w:t>LB</w:t>
      </w:r>
      <w:r w:rsidRPr="00747579">
        <w:rPr>
          <w:sz w:val="24"/>
          <w:szCs w:val="24"/>
        </w:rPr>
        <w:t>), Svētciema bibliotēkā (</w:t>
      </w:r>
      <w:r w:rsidRPr="00747579">
        <w:rPr>
          <w:b/>
          <w:sz w:val="24"/>
          <w:szCs w:val="24"/>
        </w:rPr>
        <w:t>SB</w:t>
      </w:r>
      <w:r w:rsidRPr="00747579">
        <w:rPr>
          <w:sz w:val="24"/>
          <w:szCs w:val="24"/>
        </w:rPr>
        <w:t>), Tūjas bibliotēkā (</w:t>
      </w:r>
      <w:r w:rsidRPr="00747579">
        <w:rPr>
          <w:b/>
          <w:sz w:val="24"/>
          <w:szCs w:val="24"/>
        </w:rPr>
        <w:t>TB</w:t>
      </w:r>
      <w:r w:rsidRPr="00747579">
        <w:rPr>
          <w:sz w:val="24"/>
          <w:szCs w:val="24"/>
        </w:rPr>
        <w:t>)</w:t>
      </w:r>
    </w:p>
    <w:p w:rsidR="00747579" w:rsidRDefault="00747579" w:rsidP="00747579">
      <w:pPr>
        <w:spacing w:after="0" w:line="240" w:lineRule="auto"/>
      </w:pPr>
    </w:p>
    <w:tbl>
      <w:tblPr>
        <w:tblStyle w:val="TableGrid"/>
        <w:tblW w:w="8001" w:type="dxa"/>
        <w:tblInd w:w="279" w:type="dxa"/>
        <w:tblLook w:val="04A0" w:firstRow="1" w:lastRow="0" w:firstColumn="1" w:lastColumn="0" w:noHBand="0" w:noVBand="1"/>
      </w:tblPr>
      <w:tblGrid>
        <w:gridCol w:w="5078"/>
        <w:gridCol w:w="1538"/>
        <w:gridCol w:w="1385"/>
      </w:tblGrid>
      <w:tr w:rsidR="00895D9B" w:rsidTr="00794B90">
        <w:trPr>
          <w:trHeight w:val="710"/>
        </w:trPr>
        <w:tc>
          <w:tcPr>
            <w:tcW w:w="5078" w:type="dxa"/>
            <w:vAlign w:val="center"/>
          </w:tcPr>
          <w:p w:rsidR="00895D9B" w:rsidRPr="003B5ABA" w:rsidRDefault="00895D9B" w:rsidP="0089653E">
            <w:pPr>
              <w:jc w:val="center"/>
              <w:rPr>
                <w:b/>
                <w:sz w:val="24"/>
                <w:szCs w:val="24"/>
              </w:rPr>
            </w:pPr>
            <w:r w:rsidRPr="003B5ABA">
              <w:rPr>
                <w:b/>
                <w:sz w:val="24"/>
                <w:szCs w:val="24"/>
              </w:rPr>
              <w:t>Bibliotēkas pakalpojumi</w:t>
            </w:r>
          </w:p>
        </w:tc>
        <w:tc>
          <w:tcPr>
            <w:tcW w:w="1538" w:type="dxa"/>
            <w:vAlign w:val="center"/>
          </w:tcPr>
          <w:p w:rsidR="00895D9B" w:rsidRPr="003B5ABA" w:rsidRDefault="00895D9B" w:rsidP="0089653E">
            <w:pPr>
              <w:jc w:val="center"/>
              <w:rPr>
                <w:b/>
                <w:sz w:val="24"/>
                <w:szCs w:val="24"/>
              </w:rPr>
            </w:pPr>
            <w:r w:rsidRPr="003B5ABA">
              <w:rPr>
                <w:b/>
                <w:sz w:val="24"/>
                <w:szCs w:val="24"/>
              </w:rPr>
              <w:t>Mērvienība</w:t>
            </w:r>
          </w:p>
        </w:tc>
        <w:tc>
          <w:tcPr>
            <w:tcW w:w="1385" w:type="dxa"/>
            <w:vAlign w:val="center"/>
          </w:tcPr>
          <w:p w:rsidR="00895D9B" w:rsidRPr="003B5ABA" w:rsidRDefault="00895D9B" w:rsidP="0089653E">
            <w:pPr>
              <w:jc w:val="center"/>
              <w:rPr>
                <w:b/>
                <w:sz w:val="24"/>
                <w:szCs w:val="24"/>
              </w:rPr>
            </w:pPr>
            <w:r w:rsidRPr="003B5ABA">
              <w:rPr>
                <w:b/>
                <w:sz w:val="24"/>
                <w:szCs w:val="24"/>
              </w:rPr>
              <w:t>Cena (EUR) [bez PVN]</w:t>
            </w:r>
          </w:p>
        </w:tc>
      </w:tr>
      <w:tr w:rsidR="00895D9B" w:rsidTr="00794B90">
        <w:trPr>
          <w:trHeight w:val="274"/>
        </w:trPr>
        <w:tc>
          <w:tcPr>
            <w:tcW w:w="5078" w:type="dxa"/>
          </w:tcPr>
          <w:p w:rsidR="00895D9B" w:rsidRPr="00794B90" w:rsidRDefault="00895D9B">
            <w:pPr>
              <w:rPr>
                <w:b/>
                <w:sz w:val="24"/>
                <w:szCs w:val="24"/>
              </w:rPr>
            </w:pPr>
            <w:r w:rsidRPr="00794B90">
              <w:rPr>
                <w:b/>
                <w:sz w:val="24"/>
                <w:szCs w:val="24"/>
              </w:rPr>
              <w:t>Lasītāju apkalpošana</w:t>
            </w:r>
          </w:p>
        </w:tc>
        <w:tc>
          <w:tcPr>
            <w:tcW w:w="1538" w:type="dxa"/>
            <w:vAlign w:val="center"/>
          </w:tcPr>
          <w:p w:rsidR="00895D9B" w:rsidRDefault="00895D9B" w:rsidP="00794B90">
            <w:pPr>
              <w:jc w:val="center"/>
            </w:pPr>
          </w:p>
        </w:tc>
        <w:tc>
          <w:tcPr>
            <w:tcW w:w="1385" w:type="dxa"/>
          </w:tcPr>
          <w:p w:rsidR="00895D9B" w:rsidRDefault="00895D9B"/>
        </w:tc>
      </w:tr>
      <w:tr w:rsidR="00895D9B" w:rsidTr="00794B90">
        <w:trPr>
          <w:trHeight w:val="533"/>
        </w:trPr>
        <w:tc>
          <w:tcPr>
            <w:tcW w:w="5078" w:type="dxa"/>
            <w:vAlign w:val="center"/>
          </w:tcPr>
          <w:p w:rsidR="00895D9B" w:rsidRDefault="004D6EBE" w:rsidP="004D6EBE">
            <w:r>
              <w:t>Starpbibliotēku abonementa izmantošana</w:t>
            </w:r>
            <w:r w:rsidR="003B5ABA">
              <w:t xml:space="preserve"> (SNB)</w:t>
            </w:r>
          </w:p>
        </w:tc>
        <w:tc>
          <w:tcPr>
            <w:tcW w:w="1538" w:type="dxa"/>
            <w:vAlign w:val="center"/>
          </w:tcPr>
          <w:p w:rsidR="00895D9B" w:rsidRDefault="004D6EBE" w:rsidP="00794B90">
            <w:pPr>
              <w:jc w:val="center"/>
            </w:pPr>
            <w:r>
              <w:t>1 izpildīts pieprasījums</w:t>
            </w:r>
          </w:p>
        </w:tc>
        <w:tc>
          <w:tcPr>
            <w:tcW w:w="1385" w:type="dxa"/>
          </w:tcPr>
          <w:p w:rsidR="00895D9B" w:rsidRDefault="004D6EBE" w:rsidP="0089653E">
            <w:pPr>
              <w:jc w:val="center"/>
            </w:pPr>
            <w:r>
              <w:t>0.22</w:t>
            </w:r>
          </w:p>
        </w:tc>
      </w:tr>
      <w:tr w:rsidR="00895D9B" w:rsidTr="00794B90">
        <w:trPr>
          <w:trHeight w:val="274"/>
        </w:trPr>
        <w:tc>
          <w:tcPr>
            <w:tcW w:w="5078" w:type="dxa"/>
          </w:tcPr>
          <w:p w:rsidR="00895D9B" w:rsidRPr="00794B90" w:rsidRDefault="00454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Izdruka no datora</w:t>
            </w:r>
            <w:r w:rsidR="004D6EBE" w:rsidRPr="00794B90">
              <w:rPr>
                <w:b/>
                <w:sz w:val="24"/>
                <w:szCs w:val="24"/>
              </w:rPr>
              <w:t xml:space="preserve"> A4 formāts:</w:t>
            </w:r>
          </w:p>
        </w:tc>
        <w:tc>
          <w:tcPr>
            <w:tcW w:w="1538" w:type="dxa"/>
            <w:vAlign w:val="center"/>
          </w:tcPr>
          <w:p w:rsidR="00895D9B" w:rsidRDefault="00895D9B" w:rsidP="00794B90">
            <w:pPr>
              <w:jc w:val="center"/>
            </w:pPr>
          </w:p>
        </w:tc>
        <w:tc>
          <w:tcPr>
            <w:tcW w:w="1385" w:type="dxa"/>
          </w:tcPr>
          <w:p w:rsidR="00895D9B" w:rsidRDefault="00895D9B" w:rsidP="0089653E">
            <w:pPr>
              <w:jc w:val="center"/>
            </w:pPr>
          </w:p>
        </w:tc>
      </w:tr>
      <w:tr w:rsidR="00895D9B" w:rsidTr="00794B90">
        <w:trPr>
          <w:trHeight w:val="274"/>
        </w:trPr>
        <w:tc>
          <w:tcPr>
            <w:tcW w:w="5078" w:type="dxa"/>
          </w:tcPr>
          <w:p w:rsidR="00895D9B" w:rsidRDefault="004D6EBE" w:rsidP="003B5ABA">
            <w:r>
              <w:t>melnbalta, teksts</w:t>
            </w:r>
            <w:proofErr w:type="gramStart"/>
            <w:r w:rsidR="003B5ABA">
              <w:t xml:space="preserve">     </w:t>
            </w:r>
            <w:proofErr w:type="gramEnd"/>
            <w:r w:rsidR="003B5ABA">
              <w:t>(SNB, AB, KB, LB, SB, TB)</w:t>
            </w:r>
          </w:p>
        </w:tc>
        <w:tc>
          <w:tcPr>
            <w:tcW w:w="1538" w:type="dxa"/>
            <w:vAlign w:val="center"/>
          </w:tcPr>
          <w:p w:rsidR="00895D9B" w:rsidRDefault="004D6EBE" w:rsidP="00794B90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895D9B" w:rsidRDefault="004D6EBE" w:rsidP="0089653E">
            <w:pPr>
              <w:jc w:val="center"/>
            </w:pPr>
            <w:r>
              <w:t>0.07</w:t>
            </w:r>
          </w:p>
        </w:tc>
      </w:tr>
      <w:tr w:rsidR="00895D9B" w:rsidTr="00794B90">
        <w:trPr>
          <w:trHeight w:val="259"/>
        </w:trPr>
        <w:tc>
          <w:tcPr>
            <w:tcW w:w="5078" w:type="dxa"/>
          </w:tcPr>
          <w:p w:rsidR="00895D9B" w:rsidRDefault="004D6EBE" w:rsidP="003B5ABA">
            <w:r>
              <w:t>melnbalta, attēls</w:t>
            </w:r>
            <w:proofErr w:type="gramStart"/>
            <w:r w:rsidR="003B5ABA">
              <w:t xml:space="preserve">     </w:t>
            </w:r>
            <w:proofErr w:type="gramEnd"/>
            <w:r w:rsidR="003B5ABA">
              <w:t>(SNB, AB, KB, LB, SB, TB)</w:t>
            </w:r>
          </w:p>
        </w:tc>
        <w:tc>
          <w:tcPr>
            <w:tcW w:w="1538" w:type="dxa"/>
            <w:vAlign w:val="center"/>
          </w:tcPr>
          <w:p w:rsidR="00895D9B" w:rsidRDefault="00747579" w:rsidP="00794B90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895D9B" w:rsidRDefault="00747579" w:rsidP="0089653E">
            <w:pPr>
              <w:jc w:val="center"/>
            </w:pPr>
            <w:r>
              <w:t>0.14</w:t>
            </w:r>
          </w:p>
        </w:tc>
      </w:tr>
      <w:tr w:rsidR="00895D9B" w:rsidTr="00794B90">
        <w:trPr>
          <w:trHeight w:val="274"/>
        </w:trPr>
        <w:tc>
          <w:tcPr>
            <w:tcW w:w="5078" w:type="dxa"/>
          </w:tcPr>
          <w:p w:rsidR="00895D9B" w:rsidRDefault="00747579" w:rsidP="003B5ABA">
            <w:r>
              <w:t>krāsaina, teksts</w:t>
            </w:r>
            <w:proofErr w:type="gramStart"/>
            <w:r w:rsidR="00721333">
              <w:t xml:space="preserve">        </w:t>
            </w:r>
            <w:proofErr w:type="gramEnd"/>
            <w:r w:rsidR="00721333">
              <w:t xml:space="preserve">(SNB, AB, KB, </w:t>
            </w:r>
            <w:r w:rsidR="003B5ABA">
              <w:t xml:space="preserve"> SB, TB)</w:t>
            </w:r>
          </w:p>
        </w:tc>
        <w:tc>
          <w:tcPr>
            <w:tcW w:w="1538" w:type="dxa"/>
            <w:vAlign w:val="center"/>
          </w:tcPr>
          <w:p w:rsidR="00895D9B" w:rsidRDefault="00747579" w:rsidP="00794B90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895D9B" w:rsidRDefault="00747579" w:rsidP="0089653E">
            <w:pPr>
              <w:jc w:val="center"/>
            </w:pPr>
            <w:r>
              <w:t>0.65</w:t>
            </w:r>
          </w:p>
        </w:tc>
      </w:tr>
      <w:tr w:rsidR="00895D9B" w:rsidTr="00794B90">
        <w:trPr>
          <w:trHeight w:val="259"/>
        </w:trPr>
        <w:tc>
          <w:tcPr>
            <w:tcW w:w="5078" w:type="dxa"/>
          </w:tcPr>
          <w:p w:rsidR="00895D9B" w:rsidRDefault="00747579" w:rsidP="003B5ABA">
            <w:r>
              <w:t>krāsaina, attēls</w:t>
            </w:r>
            <w:proofErr w:type="gramStart"/>
            <w:r w:rsidR="00721333">
              <w:t xml:space="preserve">         </w:t>
            </w:r>
            <w:proofErr w:type="gramEnd"/>
            <w:r w:rsidR="00721333">
              <w:t xml:space="preserve">(SNB, AB, KB, </w:t>
            </w:r>
            <w:r w:rsidR="003B5ABA">
              <w:t>SB, TB)</w:t>
            </w:r>
          </w:p>
        </w:tc>
        <w:tc>
          <w:tcPr>
            <w:tcW w:w="1538" w:type="dxa"/>
            <w:vAlign w:val="center"/>
          </w:tcPr>
          <w:p w:rsidR="00895D9B" w:rsidRDefault="00747579" w:rsidP="00794B90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895D9B" w:rsidRDefault="00747579" w:rsidP="0089653E">
            <w:pPr>
              <w:jc w:val="center"/>
            </w:pPr>
            <w:r>
              <w:t>0.90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454651" w:rsidRDefault="00454651" w:rsidP="003B5ABA">
            <w:pPr>
              <w:rPr>
                <w:b/>
                <w:sz w:val="24"/>
                <w:szCs w:val="24"/>
              </w:rPr>
            </w:pPr>
            <w:r w:rsidRPr="00454651">
              <w:rPr>
                <w:b/>
                <w:sz w:val="24"/>
                <w:szCs w:val="24"/>
              </w:rPr>
              <w:t>Kopēšana A4 formāts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38" w:type="dxa"/>
            <w:vAlign w:val="center"/>
          </w:tcPr>
          <w:p w:rsidR="00454651" w:rsidRDefault="00454651" w:rsidP="00794B90">
            <w:pPr>
              <w:jc w:val="center"/>
            </w:pPr>
          </w:p>
        </w:tc>
        <w:tc>
          <w:tcPr>
            <w:tcW w:w="1385" w:type="dxa"/>
          </w:tcPr>
          <w:p w:rsidR="00454651" w:rsidRDefault="00454651" w:rsidP="0089653E">
            <w:pPr>
              <w:jc w:val="center"/>
            </w:pP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Default="00454651" w:rsidP="00454651">
            <w:r>
              <w:t>melnbalta, teksts</w:t>
            </w:r>
            <w:proofErr w:type="gramStart"/>
            <w:r>
              <w:t xml:space="preserve">     </w:t>
            </w:r>
            <w:proofErr w:type="gramEnd"/>
            <w:r>
              <w:t>(SNB, AB, KB, LB, SB,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0.07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Default="00454651" w:rsidP="00454651">
            <w:r>
              <w:t>melnbalta, attēls</w:t>
            </w:r>
            <w:proofErr w:type="gramStart"/>
            <w:r>
              <w:t xml:space="preserve">     </w:t>
            </w:r>
            <w:proofErr w:type="gramEnd"/>
            <w:r>
              <w:t>(SNB, AB, KB, LB, SB,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0.14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Default="00454651" w:rsidP="00454651">
            <w:r>
              <w:t>krāsaina,</w:t>
            </w:r>
            <w:r w:rsidR="00721333">
              <w:t xml:space="preserve"> teksts</w:t>
            </w:r>
            <w:proofErr w:type="gramStart"/>
            <w:r w:rsidR="00721333">
              <w:t xml:space="preserve">        </w:t>
            </w:r>
            <w:proofErr w:type="gramEnd"/>
            <w:r w:rsidR="00721333">
              <w:t>(SNB, AB, KB,</w:t>
            </w:r>
            <w:r>
              <w:t xml:space="preserve"> SB,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0.65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Default="00454651" w:rsidP="00454651">
            <w:r>
              <w:t xml:space="preserve">krāsaina, </w:t>
            </w:r>
            <w:r w:rsidR="00721333">
              <w:t>attēls</w:t>
            </w:r>
            <w:proofErr w:type="gramStart"/>
            <w:r w:rsidR="00721333">
              <w:t xml:space="preserve">         </w:t>
            </w:r>
            <w:proofErr w:type="gramEnd"/>
            <w:r w:rsidR="00721333">
              <w:t xml:space="preserve">(SNB, AB, KB, </w:t>
            </w:r>
            <w:r>
              <w:t>SB,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0.90</w:t>
            </w:r>
          </w:p>
        </w:tc>
      </w:tr>
      <w:tr w:rsidR="00454651" w:rsidTr="00794B90">
        <w:trPr>
          <w:trHeight w:val="274"/>
        </w:trPr>
        <w:tc>
          <w:tcPr>
            <w:tcW w:w="5078" w:type="dxa"/>
          </w:tcPr>
          <w:p w:rsidR="00454651" w:rsidRPr="00454651" w:rsidRDefault="00454651" w:rsidP="00454651">
            <w:pPr>
              <w:rPr>
                <w:b/>
                <w:sz w:val="24"/>
                <w:szCs w:val="24"/>
              </w:rPr>
            </w:pPr>
            <w:r w:rsidRPr="00454651">
              <w:rPr>
                <w:b/>
                <w:sz w:val="24"/>
                <w:szCs w:val="24"/>
              </w:rPr>
              <w:t>Izdruka no datora A3 formāts: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454651" w:rsidRDefault="00454651" w:rsidP="00454651">
            <w:r w:rsidRPr="00454651">
              <w:t>melnbalta, teksts</w:t>
            </w:r>
            <w:proofErr w:type="gramStart"/>
            <w:r w:rsidRPr="00454651">
              <w:t xml:space="preserve">     </w:t>
            </w:r>
            <w:proofErr w:type="gramEnd"/>
            <w:r w:rsidRPr="00454651">
              <w:t>(SNB, KB,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0.14</w:t>
            </w:r>
          </w:p>
        </w:tc>
      </w:tr>
      <w:tr w:rsidR="00454651" w:rsidTr="00794B90">
        <w:trPr>
          <w:trHeight w:val="274"/>
        </w:trPr>
        <w:tc>
          <w:tcPr>
            <w:tcW w:w="5078" w:type="dxa"/>
          </w:tcPr>
          <w:p w:rsidR="00454651" w:rsidRPr="00454651" w:rsidRDefault="00454651" w:rsidP="00454651">
            <w:r w:rsidRPr="00454651">
              <w:t>melnbalta, attēls</w:t>
            </w:r>
            <w:proofErr w:type="gramStart"/>
            <w:r w:rsidRPr="00454651">
              <w:t xml:space="preserve">      </w:t>
            </w:r>
            <w:proofErr w:type="gramEnd"/>
            <w:r w:rsidRPr="00454651">
              <w:t>(SNB, KB,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0.28</w:t>
            </w:r>
          </w:p>
        </w:tc>
      </w:tr>
      <w:tr w:rsidR="00454651" w:rsidTr="00794B90">
        <w:trPr>
          <w:trHeight w:val="274"/>
        </w:trPr>
        <w:tc>
          <w:tcPr>
            <w:tcW w:w="5078" w:type="dxa"/>
          </w:tcPr>
          <w:p w:rsidR="00454651" w:rsidRPr="00454651" w:rsidRDefault="00454651" w:rsidP="00454651">
            <w:r w:rsidRPr="00454651">
              <w:t>krāsaina, teksts</w:t>
            </w:r>
            <w:proofErr w:type="gramStart"/>
            <w:r w:rsidRPr="00454651">
              <w:t xml:space="preserve">        </w:t>
            </w:r>
            <w:proofErr w:type="gramEnd"/>
            <w:r w:rsidRPr="00454651">
              <w:t>(SNB, KB,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1.25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454651" w:rsidRDefault="00454651" w:rsidP="00454651">
            <w:r w:rsidRPr="00454651">
              <w:t>krāsaina, attēls</w:t>
            </w:r>
            <w:proofErr w:type="gramStart"/>
            <w:r w:rsidRPr="00454651">
              <w:t xml:space="preserve">         </w:t>
            </w:r>
            <w:proofErr w:type="gramEnd"/>
            <w:r w:rsidRPr="00454651">
              <w:t>(SNB, KB,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1.56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454651" w:rsidRDefault="00454651" w:rsidP="00454651">
            <w:pPr>
              <w:rPr>
                <w:b/>
                <w:sz w:val="24"/>
                <w:szCs w:val="24"/>
              </w:rPr>
            </w:pPr>
            <w:r w:rsidRPr="00454651">
              <w:rPr>
                <w:b/>
                <w:sz w:val="24"/>
                <w:szCs w:val="24"/>
              </w:rPr>
              <w:t>Kopēšana A3 formāts: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042355" w:rsidRDefault="00454651" w:rsidP="00454651">
            <w:pPr>
              <w:rPr>
                <w:color w:val="FF0000"/>
              </w:rPr>
            </w:pPr>
            <w:r w:rsidRPr="00454651">
              <w:t>melnbalta, teksts</w:t>
            </w:r>
            <w:proofErr w:type="gramStart"/>
            <w:r w:rsidRPr="00454651">
              <w:t xml:space="preserve">     </w:t>
            </w:r>
            <w:proofErr w:type="gramEnd"/>
            <w:r w:rsidRPr="00454651">
              <w:t>(SNB, KB, TB</w:t>
            </w:r>
            <w:r>
              <w:t>, AB</w:t>
            </w:r>
            <w:r w:rsidRPr="00454651">
              <w:t>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0.14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042355" w:rsidRDefault="00454651" w:rsidP="00454651">
            <w:pPr>
              <w:rPr>
                <w:color w:val="FF0000"/>
              </w:rPr>
            </w:pPr>
            <w:r w:rsidRPr="00454651">
              <w:t>melnbalta, attēls</w:t>
            </w:r>
            <w:proofErr w:type="gramStart"/>
            <w:r w:rsidRPr="00454651">
              <w:t xml:space="preserve">      </w:t>
            </w:r>
            <w:proofErr w:type="gramEnd"/>
            <w:r w:rsidRPr="00454651">
              <w:t>(SNB, KB, TB</w:t>
            </w:r>
            <w:r>
              <w:t>, AB</w:t>
            </w:r>
            <w:r w:rsidRPr="00454651">
              <w:t>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0.28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042355" w:rsidRDefault="00454651" w:rsidP="00454651">
            <w:pPr>
              <w:rPr>
                <w:color w:val="FF0000"/>
              </w:rPr>
            </w:pPr>
            <w:r w:rsidRPr="00454651">
              <w:t>krāsaina, teksts</w:t>
            </w:r>
            <w:proofErr w:type="gramStart"/>
            <w:r w:rsidRPr="00454651">
              <w:t xml:space="preserve">        </w:t>
            </w:r>
            <w:proofErr w:type="gramEnd"/>
            <w:r w:rsidRPr="00454651">
              <w:t>(SNB, KB,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1.25</w:t>
            </w:r>
          </w:p>
        </w:tc>
      </w:tr>
      <w:tr w:rsidR="00454651" w:rsidTr="00794B90">
        <w:trPr>
          <w:trHeight w:val="259"/>
        </w:trPr>
        <w:tc>
          <w:tcPr>
            <w:tcW w:w="5078" w:type="dxa"/>
          </w:tcPr>
          <w:p w:rsidR="00454651" w:rsidRPr="00042355" w:rsidRDefault="00454651" w:rsidP="00454651">
            <w:pPr>
              <w:rPr>
                <w:color w:val="FF0000"/>
              </w:rPr>
            </w:pPr>
            <w:r w:rsidRPr="00454651">
              <w:t>krāsaina, attēls</w:t>
            </w:r>
            <w:proofErr w:type="gramStart"/>
            <w:r w:rsidRPr="00454651">
              <w:t xml:space="preserve">         </w:t>
            </w:r>
            <w:proofErr w:type="gramEnd"/>
            <w:r w:rsidRPr="00454651">
              <w:t>(SNB, KB,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lpp.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1.56</w:t>
            </w:r>
          </w:p>
        </w:tc>
      </w:tr>
      <w:tr w:rsidR="00454651" w:rsidTr="00794B90">
        <w:trPr>
          <w:trHeight w:val="549"/>
        </w:trPr>
        <w:tc>
          <w:tcPr>
            <w:tcW w:w="5078" w:type="dxa"/>
            <w:vAlign w:val="center"/>
          </w:tcPr>
          <w:p w:rsidR="00454651" w:rsidRPr="00747579" w:rsidRDefault="00454651" w:rsidP="00454651">
            <w:pPr>
              <w:rPr>
                <w:b/>
              </w:rPr>
            </w:pPr>
            <w:r w:rsidRPr="00454651">
              <w:rPr>
                <w:b/>
                <w:sz w:val="24"/>
                <w:szCs w:val="24"/>
              </w:rPr>
              <w:t>Skenēšana</w:t>
            </w:r>
            <w:r>
              <w:rPr>
                <w:b/>
              </w:rPr>
              <w:t xml:space="preserve"> </w:t>
            </w:r>
            <w:r>
              <w:t>(SNB, AB, KB, LB, SB,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reize (līdz 5 lapām)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0.14</w:t>
            </w:r>
          </w:p>
        </w:tc>
      </w:tr>
      <w:tr w:rsidR="00454651" w:rsidTr="00794B90">
        <w:trPr>
          <w:trHeight w:val="533"/>
        </w:trPr>
        <w:tc>
          <w:tcPr>
            <w:tcW w:w="5078" w:type="dxa"/>
            <w:vAlign w:val="center"/>
          </w:tcPr>
          <w:p w:rsidR="00454651" w:rsidRPr="00747579" w:rsidRDefault="00454651" w:rsidP="00454651">
            <w:pPr>
              <w:rPr>
                <w:b/>
              </w:rPr>
            </w:pPr>
            <w:r w:rsidRPr="00454651">
              <w:rPr>
                <w:b/>
                <w:sz w:val="24"/>
                <w:szCs w:val="24"/>
              </w:rPr>
              <w:t>Faksa izmantošana</w:t>
            </w:r>
            <w:r>
              <w:rPr>
                <w:b/>
              </w:rPr>
              <w:t xml:space="preserve"> </w:t>
            </w:r>
            <w:r>
              <w:t>(SNB, AB, KB, LB, SB, TB)</w:t>
            </w:r>
          </w:p>
        </w:tc>
        <w:tc>
          <w:tcPr>
            <w:tcW w:w="1538" w:type="dxa"/>
            <w:vAlign w:val="center"/>
          </w:tcPr>
          <w:p w:rsidR="00454651" w:rsidRDefault="00454651" w:rsidP="00454651">
            <w:pPr>
              <w:jc w:val="center"/>
            </w:pPr>
            <w:r>
              <w:t>1 reize (līdz 5 lapām)</w:t>
            </w:r>
          </w:p>
        </w:tc>
        <w:tc>
          <w:tcPr>
            <w:tcW w:w="1385" w:type="dxa"/>
          </w:tcPr>
          <w:p w:rsidR="00454651" w:rsidRDefault="00454651" w:rsidP="00454651">
            <w:pPr>
              <w:jc w:val="center"/>
            </w:pPr>
            <w:r>
              <w:t>0.25</w:t>
            </w:r>
          </w:p>
        </w:tc>
      </w:tr>
    </w:tbl>
    <w:p w:rsidR="0089653E" w:rsidRDefault="0089653E" w:rsidP="0089653E"/>
    <w:p w:rsidR="0089653E" w:rsidRPr="00794B90" w:rsidRDefault="0089653E" w:rsidP="0089653E">
      <w:pPr>
        <w:spacing w:after="0" w:line="240" w:lineRule="auto"/>
        <w:jc w:val="both"/>
        <w:rPr>
          <w:sz w:val="24"/>
          <w:szCs w:val="24"/>
        </w:rPr>
      </w:pPr>
      <w:r w:rsidRPr="00794B90">
        <w:rPr>
          <w:sz w:val="24"/>
          <w:szCs w:val="24"/>
        </w:rPr>
        <w:t>Bibliotēkas sniegtajiem pakalpojumiem no bibliotēkas krājuma un datu bāzēm pievienotās vērtības nodokli nepiemēro.</w:t>
      </w:r>
    </w:p>
    <w:p w:rsidR="0089653E" w:rsidRPr="00794B90" w:rsidRDefault="0089653E" w:rsidP="0089653E">
      <w:pPr>
        <w:spacing w:after="0" w:line="240" w:lineRule="auto"/>
        <w:jc w:val="both"/>
        <w:rPr>
          <w:sz w:val="24"/>
          <w:szCs w:val="24"/>
        </w:rPr>
      </w:pPr>
    </w:p>
    <w:p w:rsidR="0089653E" w:rsidRPr="00794B90" w:rsidRDefault="0089653E" w:rsidP="0089653E">
      <w:pPr>
        <w:spacing w:after="0" w:line="240" w:lineRule="auto"/>
        <w:jc w:val="both"/>
        <w:rPr>
          <w:sz w:val="24"/>
          <w:szCs w:val="24"/>
        </w:rPr>
      </w:pPr>
      <w:r w:rsidRPr="00794B90">
        <w:rPr>
          <w:sz w:val="24"/>
          <w:szCs w:val="24"/>
        </w:rPr>
        <w:t>Bibliotēkas sniegtie pakalpojumi no klientu materiāliem apliekas ar PVN likumā noteiktā kārtībā.</w:t>
      </w:r>
    </w:p>
    <w:p w:rsidR="0089653E" w:rsidRDefault="0089653E"/>
    <w:p w:rsidR="00F277B6" w:rsidRDefault="00F277B6"/>
    <w:p w:rsidR="00F277B6" w:rsidRDefault="00F277B6" w:rsidP="00F277B6">
      <w:pPr>
        <w:spacing w:after="0" w:line="240" w:lineRule="auto"/>
      </w:pPr>
      <w:r>
        <w:t>2015. gada 29. jūlija Lēmums Nr.263</w:t>
      </w:r>
    </w:p>
    <w:p w:rsidR="00F277B6" w:rsidRDefault="00F277B6" w:rsidP="00F277B6">
      <w:pPr>
        <w:spacing w:after="0" w:line="240" w:lineRule="auto"/>
      </w:pPr>
      <w:r>
        <w:t>“Par Salacgrīvas novada bibliotēkas sniegto pakalpojumu maksas apstiprināšanu”</w:t>
      </w:r>
    </w:p>
    <w:p w:rsidR="00F277B6" w:rsidRDefault="00F277B6" w:rsidP="00F277B6">
      <w:pPr>
        <w:spacing w:after="0" w:line="240" w:lineRule="auto"/>
      </w:pPr>
      <w:r>
        <w:t>2016. gada 21. septembrī veikti grozījumi Salacgrīvas novada domes 2015. gada 29. jūlija Lēmumā Nr. 263 “Par Salacgrīvas novada bibliotēkas sniegto pakalpojumu maksas apstiprināšanu.”</w:t>
      </w:r>
      <w:bookmarkStart w:id="0" w:name="_GoBack"/>
      <w:bookmarkEnd w:id="0"/>
    </w:p>
    <w:sectPr w:rsidR="00F277B6" w:rsidSect="00794B90">
      <w:pgSz w:w="11906" w:h="16838"/>
      <w:pgMar w:top="1440" w:right="1274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B"/>
    <w:rsid w:val="00042355"/>
    <w:rsid w:val="002453B1"/>
    <w:rsid w:val="003B5ABA"/>
    <w:rsid w:val="00454651"/>
    <w:rsid w:val="004D6EBE"/>
    <w:rsid w:val="00721333"/>
    <w:rsid w:val="00747579"/>
    <w:rsid w:val="00794B90"/>
    <w:rsid w:val="007B6609"/>
    <w:rsid w:val="00895D9B"/>
    <w:rsid w:val="0089653E"/>
    <w:rsid w:val="00D55EB1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6C85A3-BDCD-4843-AE20-5C686EA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7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7D2D-BD17-4AFC-B29C-484FB20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6</cp:revision>
  <dcterms:created xsi:type="dcterms:W3CDTF">2016-09-23T12:42:00Z</dcterms:created>
  <dcterms:modified xsi:type="dcterms:W3CDTF">2017-02-08T09:08:00Z</dcterms:modified>
</cp:coreProperties>
</file>